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01" w:rsidRPr="00526E0C" w:rsidRDefault="00906796" w:rsidP="00526E0C">
      <w:pPr>
        <w:jc w:val="center"/>
        <w:rPr>
          <w:rFonts w:ascii="Times New Roman" w:hAnsi="Times New Roman" w:cs="Times New Roman"/>
          <w:b/>
        </w:rPr>
      </w:pPr>
      <w:r w:rsidRPr="00526E0C">
        <w:rPr>
          <w:rFonts w:ascii="Times New Roman" w:hAnsi="Times New Roman" w:cs="Times New Roman"/>
          <w:b/>
        </w:rPr>
        <w:t>МАТЕРИАЛЬНО-ТЕХНИЧЕСКОЕ ОБЕСПЕЧЕНИЕ И ОСНАЩЕННОСТЬ ОБРАЗОВАТЕЛЬНОГО ПРОЦЕССА</w:t>
      </w:r>
    </w:p>
    <w:p w:rsidR="00906796" w:rsidRPr="00BE4383" w:rsidRDefault="00906796">
      <w:pPr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МБОУ «Гимназия № 1» г. Кемерово размещается в 3-х зданиях:</w:t>
      </w:r>
    </w:p>
    <w:p w:rsidR="00906796" w:rsidRPr="00BE4383" w:rsidRDefault="00906796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- основное здание (ул. Боброва, 2), построено в </w:t>
      </w:r>
      <w:smartTag w:uri="urn:schemas-microsoft-com:office:smarttags" w:element="metricconverter">
        <w:smartTagPr>
          <w:attr w:name="ProductID" w:val="1940 г"/>
        </w:smartTagPr>
        <w:r w:rsidRPr="00BE4383">
          <w:rPr>
            <w:rFonts w:ascii="Times New Roman" w:hAnsi="Times New Roman" w:cs="Times New Roman"/>
          </w:rPr>
          <w:t>1940 г</w:t>
        </w:r>
      </w:smartTag>
      <w:r w:rsidRPr="00BE4383">
        <w:rPr>
          <w:rFonts w:ascii="Times New Roman" w:hAnsi="Times New Roman" w:cs="Times New Roman"/>
        </w:rPr>
        <w:t>., общая площадь-</w:t>
      </w:r>
      <w:r w:rsidR="009D7BC3">
        <w:rPr>
          <w:rFonts w:ascii="Times New Roman" w:hAnsi="Times New Roman" w:cs="Times New Roman"/>
        </w:rPr>
        <w:t xml:space="preserve"> </w:t>
      </w:r>
      <w:r w:rsidR="009D7BC3" w:rsidRPr="009D7BC3">
        <w:rPr>
          <w:rFonts w:ascii="Times New Roman" w:hAnsi="Times New Roman" w:cs="Times New Roman"/>
        </w:rPr>
        <w:t>4 540,2</w:t>
      </w:r>
      <w:r w:rsidRPr="009D7BC3">
        <w:rPr>
          <w:rFonts w:ascii="Times New Roman" w:hAnsi="Times New Roman" w:cs="Times New Roman"/>
        </w:rPr>
        <w:t xml:space="preserve"> </w:t>
      </w:r>
      <w:proofErr w:type="spellStart"/>
      <w:r w:rsidRPr="00BE4383">
        <w:rPr>
          <w:rFonts w:ascii="Times New Roman" w:hAnsi="Times New Roman" w:cs="Times New Roman"/>
        </w:rPr>
        <w:t>кв.м</w:t>
      </w:r>
      <w:proofErr w:type="spellEnd"/>
      <w:r w:rsidRPr="00BE4383">
        <w:rPr>
          <w:rFonts w:ascii="Times New Roman" w:hAnsi="Times New Roman" w:cs="Times New Roman"/>
        </w:rPr>
        <w:t>.;</w:t>
      </w:r>
    </w:p>
    <w:p w:rsidR="00906796" w:rsidRPr="00BE4383" w:rsidRDefault="00906796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- здание начальной школы (ул. Орджоникидзе, 9), построено в </w:t>
      </w:r>
      <w:r w:rsidR="0098684B" w:rsidRPr="00EE2867">
        <w:rPr>
          <w:rFonts w:ascii="Times New Roman" w:hAnsi="Times New Roman" w:cs="Times New Roman"/>
        </w:rPr>
        <w:t>1936</w:t>
      </w:r>
      <w:r w:rsidRPr="00EE2867">
        <w:rPr>
          <w:rFonts w:ascii="Times New Roman" w:hAnsi="Times New Roman" w:cs="Times New Roman"/>
        </w:rPr>
        <w:t xml:space="preserve"> г</w:t>
      </w:r>
      <w:r w:rsidRPr="00BE4383">
        <w:rPr>
          <w:rFonts w:ascii="Times New Roman" w:hAnsi="Times New Roman" w:cs="Times New Roman"/>
        </w:rPr>
        <w:t>., общая площадь</w:t>
      </w:r>
      <w:r w:rsidR="009D7BC3">
        <w:rPr>
          <w:rFonts w:ascii="Times New Roman" w:hAnsi="Times New Roman" w:cs="Times New Roman"/>
        </w:rPr>
        <w:t xml:space="preserve"> </w:t>
      </w:r>
      <w:r w:rsidRPr="00BE4383">
        <w:rPr>
          <w:rFonts w:ascii="Times New Roman" w:hAnsi="Times New Roman" w:cs="Times New Roman"/>
        </w:rPr>
        <w:t>-</w:t>
      </w:r>
      <w:r w:rsidR="009D7BC3">
        <w:rPr>
          <w:rFonts w:ascii="Times New Roman" w:hAnsi="Times New Roman" w:cs="Times New Roman"/>
        </w:rPr>
        <w:t xml:space="preserve"> </w:t>
      </w:r>
      <w:r w:rsidR="009D7BC3" w:rsidRPr="009D7BC3">
        <w:rPr>
          <w:rFonts w:ascii="Times New Roman" w:hAnsi="Times New Roman" w:cs="Times New Roman"/>
        </w:rPr>
        <w:t>917,2</w:t>
      </w:r>
      <w:r w:rsidRPr="009D7BC3">
        <w:rPr>
          <w:rFonts w:ascii="Times New Roman" w:hAnsi="Times New Roman" w:cs="Times New Roman"/>
        </w:rPr>
        <w:t xml:space="preserve"> </w:t>
      </w:r>
      <w:proofErr w:type="spellStart"/>
      <w:r w:rsidRPr="009D7BC3">
        <w:rPr>
          <w:rFonts w:ascii="Times New Roman" w:hAnsi="Times New Roman" w:cs="Times New Roman"/>
        </w:rPr>
        <w:t>кв.м</w:t>
      </w:r>
      <w:proofErr w:type="spellEnd"/>
      <w:r w:rsidRPr="009D7BC3">
        <w:rPr>
          <w:rFonts w:ascii="Times New Roman" w:hAnsi="Times New Roman" w:cs="Times New Roman"/>
        </w:rPr>
        <w:t>.;</w:t>
      </w:r>
    </w:p>
    <w:p w:rsidR="00906796" w:rsidRPr="00BE4383" w:rsidRDefault="00906796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- здание дошкольного уровня (ул. </w:t>
      </w:r>
      <w:proofErr w:type="spellStart"/>
      <w:r w:rsidRPr="00BE4383">
        <w:rPr>
          <w:rFonts w:ascii="Times New Roman" w:hAnsi="Times New Roman" w:cs="Times New Roman"/>
        </w:rPr>
        <w:t>Коломейцева</w:t>
      </w:r>
      <w:proofErr w:type="spellEnd"/>
      <w:r w:rsidRPr="00BE4383">
        <w:rPr>
          <w:rFonts w:ascii="Times New Roman" w:hAnsi="Times New Roman" w:cs="Times New Roman"/>
        </w:rPr>
        <w:t xml:space="preserve">, 15а), построено в </w:t>
      </w:r>
      <w:r w:rsidR="00EE2867" w:rsidRPr="00EE2867">
        <w:rPr>
          <w:rFonts w:ascii="Times New Roman" w:hAnsi="Times New Roman" w:cs="Times New Roman"/>
        </w:rPr>
        <w:t>1961</w:t>
      </w:r>
      <w:r w:rsidRPr="00EE2867">
        <w:rPr>
          <w:rFonts w:ascii="Times New Roman" w:hAnsi="Times New Roman" w:cs="Times New Roman"/>
        </w:rPr>
        <w:t xml:space="preserve"> г., </w:t>
      </w:r>
      <w:r w:rsidRPr="00BE4383">
        <w:rPr>
          <w:rFonts w:ascii="Times New Roman" w:hAnsi="Times New Roman" w:cs="Times New Roman"/>
        </w:rPr>
        <w:t>общая площадь-</w:t>
      </w:r>
      <w:r w:rsidR="009D7BC3">
        <w:rPr>
          <w:rFonts w:ascii="Times New Roman" w:hAnsi="Times New Roman" w:cs="Times New Roman"/>
        </w:rPr>
        <w:t xml:space="preserve"> </w:t>
      </w:r>
      <w:r w:rsidR="009D7BC3" w:rsidRPr="009D7BC3">
        <w:rPr>
          <w:rFonts w:ascii="Times New Roman" w:hAnsi="Times New Roman" w:cs="Times New Roman"/>
        </w:rPr>
        <w:t>640,9</w:t>
      </w:r>
      <w:r w:rsidRPr="009D7BC3">
        <w:rPr>
          <w:rFonts w:ascii="Times New Roman" w:hAnsi="Times New Roman" w:cs="Times New Roman"/>
        </w:rPr>
        <w:t xml:space="preserve"> </w:t>
      </w:r>
      <w:proofErr w:type="spellStart"/>
      <w:r w:rsidRPr="00BE4383">
        <w:rPr>
          <w:rFonts w:ascii="Times New Roman" w:hAnsi="Times New Roman" w:cs="Times New Roman"/>
        </w:rPr>
        <w:t>кв.м</w:t>
      </w:r>
      <w:proofErr w:type="spellEnd"/>
      <w:r w:rsidRPr="00BE4383">
        <w:rPr>
          <w:rFonts w:ascii="Times New Roman" w:hAnsi="Times New Roman" w:cs="Times New Roman"/>
        </w:rPr>
        <w:t>.</w:t>
      </w:r>
    </w:p>
    <w:p w:rsidR="00906796" w:rsidRPr="00BE4383" w:rsidRDefault="00906796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Информация о ТТО образовательной деятельности, в том числе сведения о наличии оборудованных учебных кабинетов, объектов для проведения практических занятий: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906796" w:rsidRPr="00BE4383" w:rsidTr="00176363">
        <w:tc>
          <w:tcPr>
            <w:tcW w:w="5637" w:type="dxa"/>
          </w:tcPr>
          <w:p w:rsidR="00906796" w:rsidRPr="00BE4383" w:rsidRDefault="00906796" w:rsidP="00906796">
            <w:pPr>
              <w:rPr>
                <w:rFonts w:ascii="Times New Roman" w:hAnsi="Times New Roman" w:cs="Times New Roman"/>
              </w:rPr>
            </w:pPr>
            <w:r w:rsidRPr="00BE4383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244" w:type="dxa"/>
          </w:tcPr>
          <w:p w:rsidR="00906796" w:rsidRPr="00BE4383" w:rsidRDefault="00906796" w:rsidP="00906796">
            <w:pPr>
              <w:rPr>
                <w:rFonts w:ascii="Times New Roman" w:hAnsi="Times New Roman" w:cs="Times New Roman"/>
              </w:rPr>
            </w:pPr>
            <w:r w:rsidRPr="00BE4383">
              <w:rPr>
                <w:rFonts w:ascii="Times New Roman" w:hAnsi="Times New Roman" w:cs="Times New Roman"/>
              </w:rPr>
              <w:t>Вид и назначение (учебные, учебно-вспомога</w:t>
            </w:r>
            <w:r w:rsidR="003D4461" w:rsidRPr="00BE4383">
              <w:rPr>
                <w:rFonts w:ascii="Times New Roman" w:hAnsi="Times New Roman" w:cs="Times New Roman"/>
              </w:rPr>
              <w:t>тельные, административные и др.) с указанием площади (</w:t>
            </w:r>
            <w:proofErr w:type="spellStart"/>
            <w:r w:rsidR="003D4461" w:rsidRPr="00BE4383">
              <w:rPr>
                <w:rFonts w:ascii="Times New Roman" w:hAnsi="Times New Roman" w:cs="Times New Roman"/>
              </w:rPr>
              <w:t>кв.м</w:t>
            </w:r>
            <w:proofErr w:type="spellEnd"/>
            <w:r w:rsidR="003D4461" w:rsidRPr="00BE4383">
              <w:rPr>
                <w:rFonts w:ascii="Times New Roman" w:hAnsi="Times New Roman" w:cs="Times New Roman"/>
              </w:rPr>
              <w:t>.)</w:t>
            </w:r>
          </w:p>
        </w:tc>
      </w:tr>
      <w:tr w:rsidR="00176363" w:rsidRPr="00BE4383" w:rsidTr="00176363">
        <w:tc>
          <w:tcPr>
            <w:tcW w:w="5637" w:type="dxa"/>
            <w:vMerge w:val="restart"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  <w:r w:rsidRPr="00BE4383">
              <w:rPr>
                <w:rFonts w:ascii="Times New Roman" w:hAnsi="Times New Roman" w:cs="Times New Roman"/>
              </w:rPr>
              <w:t xml:space="preserve">г. Кемерово, </w:t>
            </w:r>
          </w:p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  <w:r w:rsidRPr="00BE4383">
              <w:rPr>
                <w:rFonts w:ascii="Times New Roman" w:hAnsi="Times New Roman" w:cs="Times New Roman"/>
              </w:rPr>
              <w:t>ул. Боброва, 2 (основное здание)</w:t>
            </w:r>
          </w:p>
        </w:tc>
        <w:tc>
          <w:tcPr>
            <w:tcW w:w="5244" w:type="dxa"/>
          </w:tcPr>
          <w:p w:rsidR="00176363" w:rsidRPr="00D2651F" w:rsidRDefault="00176363" w:rsidP="00906796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Приспособленное здание:</w:t>
            </w:r>
          </w:p>
          <w:p w:rsidR="00176363" w:rsidRPr="00D2651F" w:rsidRDefault="00176363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 xml:space="preserve">- учебные кабинеты- </w:t>
            </w:r>
            <w:r w:rsidR="008E1C4E" w:rsidRPr="00D2651F">
              <w:rPr>
                <w:rFonts w:ascii="Times New Roman" w:hAnsi="Times New Roman" w:cs="Times New Roman"/>
              </w:rPr>
              <w:t>29</w:t>
            </w:r>
            <w:r w:rsidRPr="00D2651F">
              <w:rPr>
                <w:rFonts w:ascii="Times New Roman" w:hAnsi="Times New Roman" w:cs="Times New Roman"/>
              </w:rPr>
              <w:t xml:space="preserve"> (</w:t>
            </w:r>
            <w:r w:rsidR="00D2651F" w:rsidRPr="00D2651F">
              <w:rPr>
                <w:rFonts w:ascii="Times New Roman" w:hAnsi="Times New Roman" w:cs="Times New Roman"/>
              </w:rPr>
              <w:t>1471,5</w:t>
            </w:r>
            <w:r w:rsidRPr="00D26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51F">
              <w:rPr>
                <w:rFonts w:ascii="Times New Roman" w:hAnsi="Times New Roman" w:cs="Times New Roman"/>
              </w:rPr>
              <w:t>кв.м</w:t>
            </w:r>
            <w:proofErr w:type="spellEnd"/>
            <w:r w:rsidRPr="00D2651F">
              <w:rPr>
                <w:rFonts w:ascii="Times New Roman" w:hAnsi="Times New Roman" w:cs="Times New Roman"/>
              </w:rPr>
              <w:t xml:space="preserve">.), в </w:t>
            </w:r>
            <w:proofErr w:type="spellStart"/>
            <w:r w:rsidRPr="00D2651F">
              <w:rPr>
                <w:rFonts w:ascii="Times New Roman" w:hAnsi="Times New Roman" w:cs="Times New Roman"/>
              </w:rPr>
              <w:t>т.ч</w:t>
            </w:r>
            <w:proofErr w:type="spellEnd"/>
            <w:r w:rsidRPr="00D2651F">
              <w:rPr>
                <w:rFonts w:ascii="Times New Roman" w:hAnsi="Times New Roman" w:cs="Times New Roman"/>
              </w:rPr>
              <w:t>.: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5D4E2C" w:rsidRDefault="00176363" w:rsidP="005D4E2C">
            <w:pPr>
              <w:rPr>
                <w:rFonts w:ascii="Times New Roman" w:hAnsi="Times New Roman" w:cs="Times New Roman"/>
              </w:rPr>
            </w:pPr>
            <w:r w:rsidRPr="005D4E2C">
              <w:rPr>
                <w:rFonts w:ascii="Times New Roman" w:hAnsi="Times New Roman" w:cs="Times New Roman"/>
              </w:rPr>
              <w:t>-кабинет информатики 1 (79,8)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5D4E2C" w:rsidRDefault="00176363" w:rsidP="005D4E2C">
            <w:pPr>
              <w:rPr>
                <w:rFonts w:ascii="Times New Roman" w:hAnsi="Times New Roman" w:cs="Times New Roman"/>
              </w:rPr>
            </w:pPr>
            <w:r w:rsidRPr="005D4E2C">
              <w:rPr>
                <w:rFonts w:ascii="Times New Roman" w:hAnsi="Times New Roman" w:cs="Times New Roman"/>
              </w:rPr>
              <w:t>-кабинет химия - 1 (51,7)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5D4E2C" w:rsidRDefault="00176363" w:rsidP="005D4E2C">
            <w:pPr>
              <w:rPr>
                <w:rFonts w:ascii="Times New Roman" w:hAnsi="Times New Roman" w:cs="Times New Roman"/>
              </w:rPr>
            </w:pPr>
            <w:r w:rsidRPr="005D4E2C">
              <w:rPr>
                <w:rFonts w:ascii="Times New Roman" w:hAnsi="Times New Roman" w:cs="Times New Roman"/>
              </w:rPr>
              <w:t>-кабинет физика - 1 (</w:t>
            </w:r>
            <w:r>
              <w:rPr>
                <w:rFonts w:ascii="Times New Roman" w:hAnsi="Times New Roman" w:cs="Times New Roman"/>
              </w:rPr>
              <w:t>50,6</w:t>
            </w:r>
            <w:r w:rsidRPr="005D4E2C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5D4E2C" w:rsidRDefault="00176363" w:rsidP="005D4E2C">
            <w:pPr>
              <w:rPr>
                <w:rFonts w:ascii="Times New Roman" w:hAnsi="Times New Roman" w:cs="Times New Roman"/>
              </w:rPr>
            </w:pPr>
            <w:r w:rsidRPr="005D4E2C">
              <w:rPr>
                <w:rFonts w:ascii="Times New Roman" w:hAnsi="Times New Roman" w:cs="Times New Roman"/>
              </w:rPr>
              <w:t>-кабинет биологии - 1 (48,7)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5D4E2C" w:rsidRDefault="00176363" w:rsidP="005D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-кабинет ОБЖ – 1 (56)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Default="00176363" w:rsidP="005D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-кабинет математики – 4 (196)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Default="00176363" w:rsidP="0098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-кабинет русского языка и литературы – 4 (195,4)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Default="00176363" w:rsidP="00A0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-кабинет иностранного языка – 5 (176,4)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A058D0" w:rsidRDefault="00176363" w:rsidP="00A058D0">
            <w:pPr>
              <w:rPr>
                <w:rFonts w:ascii="Times New Roman" w:hAnsi="Times New Roman" w:cs="Times New Roman"/>
              </w:rPr>
            </w:pPr>
            <w:r w:rsidRPr="00A058D0">
              <w:rPr>
                <w:rFonts w:ascii="Times New Roman" w:hAnsi="Times New Roman" w:cs="Times New Roman"/>
              </w:rPr>
              <w:t>-кабинет географии – 1 (48,6)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A058D0" w:rsidRDefault="00176363" w:rsidP="0040064E">
            <w:pPr>
              <w:rPr>
                <w:rFonts w:ascii="Times New Roman" w:hAnsi="Times New Roman" w:cs="Times New Roman"/>
              </w:rPr>
            </w:pPr>
            <w:r w:rsidRPr="00A058D0">
              <w:rPr>
                <w:rFonts w:ascii="Times New Roman" w:hAnsi="Times New Roman" w:cs="Times New Roman"/>
              </w:rPr>
              <w:t xml:space="preserve">-кабинет истории и обществознания – </w:t>
            </w:r>
            <w:r>
              <w:rPr>
                <w:rFonts w:ascii="Times New Roman" w:hAnsi="Times New Roman" w:cs="Times New Roman"/>
              </w:rPr>
              <w:t>3</w:t>
            </w:r>
            <w:r w:rsidRPr="00A058D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116,3</w:t>
            </w:r>
            <w:r w:rsidRPr="00A058D0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Default="00176363" w:rsidP="00A0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-кабинет музыки/ИЗО – 1 (50,7)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5D4E2C" w:rsidRDefault="00176363" w:rsidP="005D4E2C">
            <w:pPr>
              <w:rPr>
                <w:rFonts w:ascii="Times New Roman" w:hAnsi="Times New Roman" w:cs="Times New Roman"/>
              </w:rPr>
            </w:pPr>
            <w:r w:rsidRPr="005D4E2C">
              <w:rPr>
                <w:rFonts w:ascii="Times New Roman" w:hAnsi="Times New Roman" w:cs="Times New Roman"/>
              </w:rPr>
              <w:t>-кабинет начальных классов - 4 (198,4)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5D4E2C" w:rsidRDefault="00176363" w:rsidP="005D4E2C">
            <w:pPr>
              <w:rPr>
                <w:rFonts w:ascii="Times New Roman" w:hAnsi="Times New Roman" w:cs="Times New Roman"/>
              </w:rPr>
            </w:pPr>
            <w:r w:rsidRPr="005D4E2C">
              <w:rPr>
                <w:rFonts w:ascii="Times New Roman" w:hAnsi="Times New Roman" w:cs="Times New Roman"/>
              </w:rPr>
              <w:t>-кабинет технологии мальчиков - 1 (120,2)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262ED" w:rsidRDefault="00176363" w:rsidP="005D4E2C">
            <w:pPr>
              <w:rPr>
                <w:rFonts w:ascii="Times New Roman" w:hAnsi="Times New Roman" w:cs="Times New Roman"/>
              </w:rPr>
            </w:pPr>
            <w:r w:rsidRPr="001262ED">
              <w:rPr>
                <w:rFonts w:ascii="Times New Roman" w:hAnsi="Times New Roman" w:cs="Times New Roman"/>
              </w:rPr>
              <w:t>-кабинет технологии девочек - 1 (82,7)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986B64" w:rsidRDefault="00176363" w:rsidP="00986B64">
            <w:pPr>
              <w:rPr>
                <w:rFonts w:ascii="Times New Roman" w:hAnsi="Times New Roman" w:cs="Times New Roman"/>
              </w:rPr>
            </w:pPr>
            <w:r w:rsidRPr="00986B64">
              <w:rPr>
                <w:rFonts w:ascii="Times New Roman" w:hAnsi="Times New Roman" w:cs="Times New Roman"/>
              </w:rPr>
              <w:t>-административные кабинеты - 7 (177,8)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C3425F" w:rsidRDefault="00176363" w:rsidP="00A058D0">
            <w:pPr>
              <w:rPr>
                <w:rFonts w:ascii="Times New Roman" w:hAnsi="Times New Roman" w:cs="Times New Roman"/>
              </w:rPr>
            </w:pPr>
            <w:r w:rsidRPr="00C3425F">
              <w:rPr>
                <w:rFonts w:ascii="Times New Roman" w:hAnsi="Times New Roman" w:cs="Times New Roman"/>
              </w:rPr>
              <w:t>-лаборантские - 3 (</w:t>
            </w:r>
            <w:r>
              <w:rPr>
                <w:rFonts w:ascii="Times New Roman" w:hAnsi="Times New Roman" w:cs="Times New Roman"/>
              </w:rPr>
              <w:t>54,2</w:t>
            </w:r>
            <w:r w:rsidRPr="00C3425F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C3425F" w:rsidRDefault="00176363" w:rsidP="00C3425F">
            <w:pPr>
              <w:rPr>
                <w:rFonts w:ascii="Times New Roman" w:hAnsi="Times New Roman" w:cs="Times New Roman"/>
              </w:rPr>
            </w:pPr>
            <w:r w:rsidRPr="00C3425F">
              <w:rPr>
                <w:rFonts w:ascii="Times New Roman" w:hAnsi="Times New Roman" w:cs="Times New Roman"/>
              </w:rPr>
              <w:t>-библиотека - 1 (49,9)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BD7E71" w:rsidRDefault="00176363" w:rsidP="00BD7E71">
            <w:pPr>
              <w:rPr>
                <w:rFonts w:ascii="Times New Roman" w:hAnsi="Times New Roman" w:cs="Times New Roman"/>
              </w:rPr>
            </w:pPr>
            <w:r w:rsidRPr="00BD7E71">
              <w:rPr>
                <w:rFonts w:ascii="Times New Roman" w:hAnsi="Times New Roman" w:cs="Times New Roman"/>
              </w:rPr>
              <w:t xml:space="preserve">-столовая на 173 </w:t>
            </w:r>
            <w:proofErr w:type="gramStart"/>
            <w:r w:rsidRPr="00BD7E71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BD7E71">
              <w:rPr>
                <w:rFonts w:ascii="Times New Roman" w:hAnsi="Times New Roman" w:cs="Times New Roman"/>
              </w:rPr>
              <w:t xml:space="preserve"> места 3 обеденных зала - 1 (</w:t>
            </w:r>
            <w:r w:rsidR="00BD7E71" w:rsidRPr="00BD7E71">
              <w:rPr>
                <w:rFonts w:ascii="Times New Roman" w:hAnsi="Times New Roman" w:cs="Times New Roman"/>
              </w:rPr>
              <w:t>276,6</w:t>
            </w:r>
            <w:r w:rsidRPr="00BD7E71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262ED" w:rsidRDefault="00176363" w:rsidP="001262ED">
            <w:pPr>
              <w:rPr>
                <w:rFonts w:ascii="Times New Roman" w:hAnsi="Times New Roman" w:cs="Times New Roman"/>
              </w:rPr>
            </w:pPr>
            <w:r w:rsidRPr="001262ED">
              <w:rPr>
                <w:rFonts w:ascii="Times New Roman" w:hAnsi="Times New Roman" w:cs="Times New Roman"/>
              </w:rPr>
              <w:t>-спортивный зал - 1 (414)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03028" w:rsidRDefault="00176363" w:rsidP="00103028">
            <w:pPr>
              <w:rPr>
                <w:rFonts w:ascii="Times New Roman" w:hAnsi="Times New Roman" w:cs="Times New Roman"/>
              </w:rPr>
            </w:pPr>
            <w:r w:rsidRPr="00103028">
              <w:rPr>
                <w:rFonts w:ascii="Times New Roman" w:hAnsi="Times New Roman" w:cs="Times New Roman"/>
              </w:rPr>
              <w:t>-раздевалки - 2 (59,6)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262ED" w:rsidRDefault="00176363" w:rsidP="0012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2ED">
              <w:rPr>
                <w:rFonts w:ascii="Times New Roman" w:hAnsi="Times New Roman" w:cs="Times New Roman"/>
              </w:rPr>
              <w:t>кабинет пластики – 1 (56,6)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03028" w:rsidRDefault="00176363" w:rsidP="00103028">
            <w:pPr>
              <w:rPr>
                <w:rFonts w:ascii="Times New Roman" w:hAnsi="Times New Roman" w:cs="Times New Roman"/>
              </w:rPr>
            </w:pPr>
            <w:r w:rsidRPr="00103028">
              <w:rPr>
                <w:rFonts w:ascii="Times New Roman" w:hAnsi="Times New Roman" w:cs="Times New Roman"/>
              </w:rPr>
              <w:t>-актовый зал - 1 (130,5)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03028" w:rsidRDefault="00176363" w:rsidP="00103028">
            <w:pPr>
              <w:rPr>
                <w:rFonts w:ascii="Times New Roman" w:hAnsi="Times New Roman" w:cs="Times New Roman"/>
              </w:rPr>
            </w:pPr>
            <w:r w:rsidRPr="00103028">
              <w:rPr>
                <w:rFonts w:ascii="Times New Roman" w:hAnsi="Times New Roman" w:cs="Times New Roman"/>
              </w:rPr>
              <w:t>-кабинет психолога - 1 (18)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FB4D9A" w:rsidRDefault="00176363" w:rsidP="0055341D">
            <w:pPr>
              <w:rPr>
                <w:rFonts w:ascii="Times New Roman" w:hAnsi="Times New Roman" w:cs="Times New Roman"/>
              </w:rPr>
            </w:pPr>
            <w:r w:rsidRPr="00FB4D9A"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медиа-</w:t>
            </w:r>
            <w:r w:rsidRPr="00FB4D9A">
              <w:rPr>
                <w:rFonts w:ascii="Times New Roman" w:hAnsi="Times New Roman" w:cs="Times New Roman"/>
              </w:rPr>
              <w:t>центр</w:t>
            </w:r>
            <w:proofErr w:type="gramEnd"/>
            <w:r w:rsidRPr="00FB4D9A">
              <w:rPr>
                <w:rFonts w:ascii="Times New Roman" w:hAnsi="Times New Roman" w:cs="Times New Roman"/>
              </w:rPr>
              <w:t xml:space="preserve"> - 1 (18)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986B64" w:rsidRDefault="00176363" w:rsidP="004F2F28">
            <w:pPr>
              <w:rPr>
                <w:rFonts w:ascii="Times New Roman" w:hAnsi="Times New Roman" w:cs="Times New Roman"/>
              </w:rPr>
            </w:pPr>
            <w:r w:rsidRPr="00986B64">
              <w:rPr>
                <w:rFonts w:ascii="Times New Roman" w:hAnsi="Times New Roman" w:cs="Times New Roman"/>
              </w:rPr>
              <w:t>-музей – 1 (23,8)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262ED" w:rsidRDefault="00176363" w:rsidP="001262ED">
            <w:pPr>
              <w:rPr>
                <w:rFonts w:ascii="Times New Roman" w:hAnsi="Times New Roman" w:cs="Times New Roman"/>
              </w:rPr>
            </w:pPr>
            <w:r w:rsidRPr="001262ED">
              <w:rPr>
                <w:rFonts w:ascii="Times New Roman" w:hAnsi="Times New Roman" w:cs="Times New Roman"/>
              </w:rPr>
              <w:t>-медицинский кабинет - 1 (33)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262ED" w:rsidRDefault="00176363" w:rsidP="0012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-стоматологический кабинет 1 (13,9)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Default="00176363" w:rsidP="0012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-учительская – 1 (23,8)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Default="00176363" w:rsidP="0012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-архив – 2 (25,2)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Default="00176363" w:rsidP="0012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-серверная 1 (12,1)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262ED" w:rsidRDefault="00176363" w:rsidP="001262ED">
            <w:pPr>
              <w:rPr>
                <w:rFonts w:ascii="Times New Roman" w:hAnsi="Times New Roman" w:cs="Times New Roman"/>
              </w:rPr>
            </w:pPr>
            <w:r w:rsidRPr="001262ED">
              <w:rPr>
                <w:rFonts w:ascii="Times New Roman" w:hAnsi="Times New Roman" w:cs="Times New Roman"/>
              </w:rPr>
              <w:t>-гардероб - 2 (83,3)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262ED" w:rsidRDefault="00176363" w:rsidP="001262ED">
            <w:pPr>
              <w:rPr>
                <w:rFonts w:ascii="Times New Roman" w:hAnsi="Times New Roman" w:cs="Times New Roman"/>
              </w:rPr>
            </w:pPr>
            <w:r w:rsidRPr="001262ED">
              <w:rPr>
                <w:rFonts w:ascii="Times New Roman" w:hAnsi="Times New Roman" w:cs="Times New Roman"/>
              </w:rPr>
              <w:t>-холл - 1 (46,2)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986B64" w:rsidRDefault="00176363" w:rsidP="00986B64">
            <w:pPr>
              <w:rPr>
                <w:rFonts w:ascii="Times New Roman" w:hAnsi="Times New Roman" w:cs="Times New Roman"/>
              </w:rPr>
            </w:pPr>
            <w:r w:rsidRPr="00986B64">
              <w:rPr>
                <w:rFonts w:ascii="Times New Roman" w:hAnsi="Times New Roman" w:cs="Times New Roman"/>
              </w:rPr>
              <w:t>-коридоры - 4 (809,5)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CD3213" w:rsidRDefault="00176363" w:rsidP="00CD3213">
            <w:pPr>
              <w:rPr>
                <w:rFonts w:ascii="Times New Roman" w:hAnsi="Times New Roman" w:cs="Times New Roman"/>
              </w:rPr>
            </w:pPr>
            <w:r w:rsidRPr="00CD3213">
              <w:rPr>
                <w:rFonts w:ascii="Times New Roman" w:hAnsi="Times New Roman" w:cs="Times New Roman"/>
              </w:rPr>
              <w:t>-лестницы (</w:t>
            </w:r>
            <w:proofErr w:type="gramStart"/>
            <w:r w:rsidRPr="00CD321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CD3213">
              <w:rPr>
                <w:rFonts w:ascii="Times New Roman" w:hAnsi="Times New Roman" w:cs="Times New Roman"/>
              </w:rPr>
              <w:t>, боковые) - 3 (</w:t>
            </w:r>
            <w:r w:rsidR="00CD3213" w:rsidRPr="00CD3213">
              <w:rPr>
                <w:rFonts w:ascii="Times New Roman" w:hAnsi="Times New Roman" w:cs="Times New Roman"/>
              </w:rPr>
              <w:t>269,4</w:t>
            </w:r>
            <w:r w:rsidRPr="00CD3213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627193" w:rsidRDefault="00176363" w:rsidP="00627193">
            <w:pPr>
              <w:rPr>
                <w:rFonts w:ascii="Times New Roman" w:hAnsi="Times New Roman" w:cs="Times New Roman"/>
              </w:rPr>
            </w:pPr>
            <w:r w:rsidRPr="00627193">
              <w:rPr>
                <w:rFonts w:ascii="Times New Roman" w:hAnsi="Times New Roman" w:cs="Times New Roman"/>
              </w:rPr>
              <w:t>-подсобные помещения - 6 (71,6)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986B64" w:rsidRDefault="00176363" w:rsidP="00986B64">
            <w:pPr>
              <w:rPr>
                <w:rFonts w:ascii="Times New Roman" w:hAnsi="Times New Roman" w:cs="Times New Roman"/>
              </w:rPr>
            </w:pPr>
            <w:r w:rsidRPr="00986B64">
              <w:rPr>
                <w:rFonts w:ascii="Times New Roman" w:hAnsi="Times New Roman" w:cs="Times New Roman"/>
              </w:rPr>
              <w:t>-туалеты- 5 (70,9)</w:t>
            </w:r>
          </w:p>
        </w:tc>
      </w:tr>
      <w:tr w:rsidR="00176363" w:rsidRPr="00BE4383" w:rsidTr="00176363">
        <w:tc>
          <w:tcPr>
            <w:tcW w:w="5637" w:type="dxa"/>
            <w:vMerge w:val="restart"/>
          </w:tcPr>
          <w:p w:rsidR="00176363" w:rsidRPr="00BE4383" w:rsidRDefault="00176363" w:rsidP="00D2651F">
            <w:pPr>
              <w:rPr>
                <w:rFonts w:ascii="Times New Roman" w:hAnsi="Times New Roman" w:cs="Times New Roman"/>
              </w:rPr>
            </w:pPr>
            <w:r w:rsidRPr="00BE4383">
              <w:rPr>
                <w:rFonts w:ascii="Times New Roman" w:hAnsi="Times New Roman" w:cs="Times New Roman"/>
              </w:rPr>
              <w:t xml:space="preserve">г. Кемерово, </w:t>
            </w:r>
          </w:p>
          <w:p w:rsidR="00176363" w:rsidRPr="00BE4383" w:rsidRDefault="00176363" w:rsidP="00F9220C">
            <w:pPr>
              <w:rPr>
                <w:rFonts w:ascii="Times New Roman" w:hAnsi="Times New Roman" w:cs="Times New Roman"/>
              </w:rPr>
            </w:pPr>
            <w:r w:rsidRPr="00BE4383">
              <w:rPr>
                <w:rFonts w:ascii="Times New Roman" w:hAnsi="Times New Roman" w:cs="Times New Roman"/>
              </w:rPr>
              <w:t>ул. Орджоникидзе, 9 (здание начальной школы)</w:t>
            </w:r>
          </w:p>
        </w:tc>
        <w:tc>
          <w:tcPr>
            <w:tcW w:w="5244" w:type="dxa"/>
          </w:tcPr>
          <w:p w:rsidR="00176363" w:rsidRPr="008E1C4E" w:rsidRDefault="00176363" w:rsidP="00D2651F">
            <w:pPr>
              <w:rPr>
                <w:rFonts w:ascii="Times New Roman" w:hAnsi="Times New Roman" w:cs="Times New Roman"/>
              </w:rPr>
            </w:pPr>
            <w:r w:rsidRPr="008E1C4E">
              <w:rPr>
                <w:rFonts w:ascii="Times New Roman" w:hAnsi="Times New Roman" w:cs="Times New Roman"/>
              </w:rPr>
              <w:t>Приспособленное здание:</w:t>
            </w:r>
          </w:p>
          <w:p w:rsidR="00176363" w:rsidRPr="008E1C4E" w:rsidRDefault="00176363" w:rsidP="008E1C4E">
            <w:pPr>
              <w:rPr>
                <w:rFonts w:ascii="Times New Roman" w:hAnsi="Times New Roman" w:cs="Times New Roman"/>
              </w:rPr>
            </w:pPr>
            <w:r w:rsidRPr="008E1C4E">
              <w:rPr>
                <w:rFonts w:ascii="Times New Roman" w:hAnsi="Times New Roman" w:cs="Times New Roman"/>
              </w:rPr>
              <w:t xml:space="preserve">- учебные кабинеты- </w:t>
            </w:r>
            <w:r w:rsidR="008E1C4E" w:rsidRPr="008E1C4E">
              <w:rPr>
                <w:rFonts w:ascii="Times New Roman" w:hAnsi="Times New Roman" w:cs="Times New Roman"/>
              </w:rPr>
              <w:t>7</w:t>
            </w:r>
            <w:r w:rsidRPr="008E1C4E">
              <w:rPr>
                <w:rFonts w:ascii="Times New Roman" w:hAnsi="Times New Roman" w:cs="Times New Roman"/>
              </w:rPr>
              <w:t xml:space="preserve"> (</w:t>
            </w:r>
            <w:r w:rsidR="008E1C4E" w:rsidRPr="008E1C4E">
              <w:rPr>
                <w:rFonts w:ascii="Times New Roman" w:hAnsi="Times New Roman" w:cs="Times New Roman"/>
              </w:rPr>
              <w:t>406,3</w:t>
            </w:r>
            <w:r w:rsidRPr="008E1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C4E">
              <w:rPr>
                <w:rFonts w:ascii="Times New Roman" w:hAnsi="Times New Roman" w:cs="Times New Roman"/>
              </w:rPr>
              <w:t>кв.м</w:t>
            </w:r>
            <w:proofErr w:type="spellEnd"/>
            <w:r w:rsidRPr="008E1C4E">
              <w:rPr>
                <w:rFonts w:ascii="Times New Roman" w:hAnsi="Times New Roman" w:cs="Times New Roman"/>
              </w:rPr>
              <w:t xml:space="preserve">.), в </w:t>
            </w:r>
            <w:proofErr w:type="spellStart"/>
            <w:r w:rsidRPr="008E1C4E">
              <w:rPr>
                <w:rFonts w:ascii="Times New Roman" w:hAnsi="Times New Roman" w:cs="Times New Roman"/>
              </w:rPr>
              <w:t>т.ч</w:t>
            </w:r>
            <w:proofErr w:type="spellEnd"/>
            <w:r w:rsidRPr="008E1C4E">
              <w:rPr>
                <w:rFonts w:ascii="Times New Roman" w:hAnsi="Times New Roman" w:cs="Times New Roman"/>
              </w:rPr>
              <w:t>.: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F0945" w:rsidRDefault="00176363" w:rsidP="001F0945">
            <w:pPr>
              <w:rPr>
                <w:rFonts w:ascii="Times New Roman" w:hAnsi="Times New Roman" w:cs="Times New Roman"/>
              </w:rPr>
            </w:pPr>
            <w:r w:rsidRPr="001F0945">
              <w:rPr>
                <w:rFonts w:ascii="Times New Roman" w:hAnsi="Times New Roman" w:cs="Times New Roman"/>
              </w:rPr>
              <w:t>-кабинет начальных классов - 4 (278,5)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F0945" w:rsidRDefault="00176363" w:rsidP="001F0945">
            <w:pPr>
              <w:rPr>
                <w:rFonts w:ascii="Times New Roman" w:hAnsi="Times New Roman" w:cs="Times New Roman"/>
              </w:rPr>
            </w:pPr>
            <w:r w:rsidRPr="001F0945">
              <w:rPr>
                <w:rFonts w:ascii="Times New Roman" w:hAnsi="Times New Roman" w:cs="Times New Roman"/>
              </w:rPr>
              <w:t xml:space="preserve">-кабинет </w:t>
            </w:r>
            <w:proofErr w:type="spellStart"/>
            <w:r w:rsidRPr="001F0945">
              <w:rPr>
                <w:rFonts w:ascii="Times New Roman" w:hAnsi="Times New Roman" w:cs="Times New Roman"/>
              </w:rPr>
              <w:t>гпд</w:t>
            </w:r>
            <w:proofErr w:type="spellEnd"/>
            <w:r w:rsidRPr="001F0945">
              <w:rPr>
                <w:rFonts w:ascii="Times New Roman" w:hAnsi="Times New Roman" w:cs="Times New Roman"/>
              </w:rPr>
              <w:t xml:space="preserve"> - 1 (42,8)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F0945" w:rsidRDefault="00176363" w:rsidP="001F0945">
            <w:pPr>
              <w:rPr>
                <w:rFonts w:ascii="Times New Roman" w:hAnsi="Times New Roman" w:cs="Times New Roman"/>
              </w:rPr>
            </w:pPr>
            <w:r w:rsidRPr="001F0945">
              <w:rPr>
                <w:rFonts w:ascii="Times New Roman" w:hAnsi="Times New Roman" w:cs="Times New Roman"/>
              </w:rPr>
              <w:t>-кабинет БДД – 1 (42)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F0945" w:rsidRDefault="00176363" w:rsidP="001F0945">
            <w:pPr>
              <w:rPr>
                <w:rFonts w:ascii="Times New Roman" w:hAnsi="Times New Roman" w:cs="Times New Roman"/>
              </w:rPr>
            </w:pPr>
            <w:r w:rsidRPr="001F0945">
              <w:rPr>
                <w:rFonts w:ascii="Times New Roman" w:hAnsi="Times New Roman" w:cs="Times New Roman"/>
              </w:rPr>
              <w:t>-кабинет иностранного языка – 1 (43)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F0945" w:rsidRDefault="00176363" w:rsidP="004D4153">
            <w:pPr>
              <w:rPr>
                <w:rFonts w:ascii="Times New Roman" w:hAnsi="Times New Roman" w:cs="Times New Roman"/>
              </w:rPr>
            </w:pPr>
            <w:r w:rsidRPr="001F0945">
              <w:rPr>
                <w:rFonts w:ascii="Times New Roman" w:hAnsi="Times New Roman" w:cs="Times New Roman"/>
              </w:rPr>
              <w:t>-административные кабинеты - 2 (</w:t>
            </w:r>
            <w:r>
              <w:rPr>
                <w:rFonts w:ascii="Times New Roman" w:hAnsi="Times New Roman" w:cs="Times New Roman"/>
              </w:rPr>
              <w:t>15,9</w:t>
            </w:r>
            <w:r w:rsidRPr="001F0945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4B3A01" w:rsidRDefault="00176363" w:rsidP="004B3A01">
            <w:pPr>
              <w:rPr>
                <w:rFonts w:ascii="Times New Roman" w:hAnsi="Times New Roman" w:cs="Times New Roman"/>
              </w:rPr>
            </w:pPr>
            <w:r w:rsidRPr="004B3A01">
              <w:rPr>
                <w:rFonts w:ascii="Times New Roman" w:hAnsi="Times New Roman" w:cs="Times New Roman"/>
              </w:rPr>
              <w:t>-столовая на 60 посадочных мест - 1 (47)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A92E81" w:rsidRDefault="00176363" w:rsidP="00A92E81">
            <w:pPr>
              <w:rPr>
                <w:rFonts w:ascii="Times New Roman" w:hAnsi="Times New Roman" w:cs="Times New Roman"/>
              </w:rPr>
            </w:pPr>
            <w:r w:rsidRPr="00A92E81">
              <w:rPr>
                <w:rFonts w:ascii="Times New Roman" w:hAnsi="Times New Roman" w:cs="Times New Roman"/>
              </w:rPr>
              <w:t>-спортивный зал - 1 (58,8)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A92E81" w:rsidRDefault="00176363" w:rsidP="00A92E81">
            <w:pPr>
              <w:rPr>
                <w:rFonts w:ascii="Times New Roman" w:hAnsi="Times New Roman" w:cs="Times New Roman"/>
              </w:rPr>
            </w:pPr>
            <w:r w:rsidRPr="00A92E81">
              <w:rPr>
                <w:rFonts w:ascii="Times New Roman" w:hAnsi="Times New Roman" w:cs="Times New Roman"/>
              </w:rPr>
              <w:t>-раздевалки - 2 (19,7)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Default="00176363" w:rsidP="004D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-учительская – 1 (11,2)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262ED" w:rsidRDefault="00176363" w:rsidP="00A92E81">
            <w:pPr>
              <w:rPr>
                <w:rFonts w:ascii="Times New Roman" w:hAnsi="Times New Roman" w:cs="Times New Roman"/>
              </w:rPr>
            </w:pPr>
            <w:r w:rsidRPr="001262ED">
              <w:rPr>
                <w:rFonts w:ascii="Times New Roman" w:hAnsi="Times New Roman" w:cs="Times New Roman"/>
              </w:rPr>
              <w:t xml:space="preserve">-гардероб - </w:t>
            </w:r>
            <w:r>
              <w:rPr>
                <w:rFonts w:ascii="Times New Roman" w:hAnsi="Times New Roman" w:cs="Times New Roman"/>
              </w:rPr>
              <w:t>1</w:t>
            </w:r>
            <w:r w:rsidRPr="001262E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10,6</w:t>
            </w:r>
            <w:r w:rsidRPr="001262ED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4D4153" w:rsidRDefault="00176363" w:rsidP="004D4153">
            <w:pPr>
              <w:rPr>
                <w:rFonts w:ascii="Times New Roman" w:hAnsi="Times New Roman" w:cs="Times New Roman"/>
              </w:rPr>
            </w:pPr>
            <w:r w:rsidRPr="004D4153">
              <w:rPr>
                <w:rFonts w:ascii="Times New Roman" w:hAnsi="Times New Roman" w:cs="Times New Roman"/>
              </w:rPr>
              <w:t>-процедурный кабинет - 1 (11,8)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4D4153" w:rsidRDefault="00176363" w:rsidP="004D4153">
            <w:pPr>
              <w:rPr>
                <w:rFonts w:ascii="Times New Roman" w:hAnsi="Times New Roman" w:cs="Times New Roman"/>
              </w:rPr>
            </w:pPr>
            <w:r w:rsidRPr="004D4153">
              <w:rPr>
                <w:rFonts w:ascii="Times New Roman" w:hAnsi="Times New Roman" w:cs="Times New Roman"/>
              </w:rPr>
              <w:t>-коридоры - 2 (42,1)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B761A9" w:rsidRDefault="00176363" w:rsidP="00FB31D1">
            <w:pPr>
              <w:rPr>
                <w:rFonts w:ascii="Times New Roman" w:hAnsi="Times New Roman" w:cs="Times New Roman"/>
              </w:rPr>
            </w:pPr>
            <w:r w:rsidRPr="00B761A9">
              <w:rPr>
                <w:rFonts w:ascii="Times New Roman" w:hAnsi="Times New Roman" w:cs="Times New Roman"/>
              </w:rPr>
              <w:t>-лестницы (</w:t>
            </w:r>
            <w:proofErr w:type="gramStart"/>
            <w:r w:rsidRPr="00B761A9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B761A9">
              <w:rPr>
                <w:rFonts w:ascii="Times New Roman" w:hAnsi="Times New Roman" w:cs="Times New Roman"/>
              </w:rPr>
              <w:t>, боковые) - 3 (</w:t>
            </w:r>
            <w:r>
              <w:rPr>
                <w:rFonts w:ascii="Times New Roman" w:hAnsi="Times New Roman" w:cs="Times New Roman"/>
              </w:rPr>
              <w:t>75,5</w:t>
            </w:r>
            <w:r w:rsidRPr="00B761A9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4D4153" w:rsidRDefault="00176363" w:rsidP="004D4153">
            <w:pPr>
              <w:rPr>
                <w:rFonts w:ascii="Times New Roman" w:hAnsi="Times New Roman" w:cs="Times New Roman"/>
              </w:rPr>
            </w:pPr>
            <w:r w:rsidRPr="004D4153">
              <w:rPr>
                <w:rFonts w:ascii="Times New Roman" w:hAnsi="Times New Roman" w:cs="Times New Roman"/>
              </w:rPr>
              <w:t>-подсобные помещения - 1 (6,8)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FB31D1" w:rsidRDefault="00176363" w:rsidP="00FB31D1">
            <w:pPr>
              <w:rPr>
                <w:rFonts w:ascii="Times New Roman" w:hAnsi="Times New Roman" w:cs="Times New Roman"/>
              </w:rPr>
            </w:pPr>
            <w:r w:rsidRPr="00FB31D1">
              <w:rPr>
                <w:rFonts w:ascii="Times New Roman" w:hAnsi="Times New Roman" w:cs="Times New Roman"/>
              </w:rPr>
              <w:t>-туалеты- 3 (17,7)</w:t>
            </w:r>
          </w:p>
        </w:tc>
      </w:tr>
      <w:tr w:rsidR="00176363" w:rsidRPr="00BE4383" w:rsidTr="00176363">
        <w:tc>
          <w:tcPr>
            <w:tcW w:w="5637" w:type="dxa"/>
            <w:vMerge w:val="restart"/>
          </w:tcPr>
          <w:p w:rsidR="00176363" w:rsidRPr="00BE4383" w:rsidRDefault="00176363" w:rsidP="00D2651F">
            <w:pPr>
              <w:rPr>
                <w:rFonts w:ascii="Times New Roman" w:hAnsi="Times New Roman" w:cs="Times New Roman"/>
              </w:rPr>
            </w:pPr>
            <w:r w:rsidRPr="00BE4383">
              <w:rPr>
                <w:rFonts w:ascii="Times New Roman" w:hAnsi="Times New Roman" w:cs="Times New Roman"/>
              </w:rPr>
              <w:t xml:space="preserve">г. Кемерово, </w:t>
            </w:r>
          </w:p>
          <w:p w:rsidR="00176363" w:rsidRPr="00BE4383" w:rsidRDefault="00176363" w:rsidP="00D464C6">
            <w:pPr>
              <w:rPr>
                <w:rFonts w:ascii="Times New Roman" w:hAnsi="Times New Roman" w:cs="Times New Roman"/>
              </w:rPr>
            </w:pPr>
            <w:r w:rsidRPr="00BE438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E4383">
              <w:rPr>
                <w:rFonts w:ascii="Times New Roman" w:hAnsi="Times New Roman" w:cs="Times New Roman"/>
              </w:rPr>
              <w:t>Коломейцева</w:t>
            </w:r>
            <w:proofErr w:type="spellEnd"/>
            <w:r w:rsidRPr="00BE4383">
              <w:rPr>
                <w:rFonts w:ascii="Times New Roman" w:hAnsi="Times New Roman" w:cs="Times New Roman"/>
              </w:rPr>
              <w:t>, 15а (здание дошкольного уровня)</w:t>
            </w:r>
          </w:p>
        </w:tc>
        <w:tc>
          <w:tcPr>
            <w:tcW w:w="5244" w:type="dxa"/>
          </w:tcPr>
          <w:p w:rsidR="00176363" w:rsidRPr="00176363" w:rsidRDefault="00176363" w:rsidP="00D2651F">
            <w:pPr>
              <w:rPr>
                <w:rFonts w:ascii="Times New Roman" w:hAnsi="Times New Roman" w:cs="Times New Roman"/>
              </w:rPr>
            </w:pPr>
            <w:r w:rsidRPr="00176363">
              <w:rPr>
                <w:rFonts w:ascii="Times New Roman" w:hAnsi="Times New Roman" w:cs="Times New Roman"/>
              </w:rPr>
              <w:t>Типовое здание:</w:t>
            </w:r>
          </w:p>
          <w:p w:rsidR="00176363" w:rsidRPr="00176363" w:rsidRDefault="00176363" w:rsidP="00D2651F">
            <w:pPr>
              <w:rPr>
                <w:rFonts w:ascii="Times New Roman" w:hAnsi="Times New Roman" w:cs="Times New Roman"/>
              </w:rPr>
            </w:pP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3F4DD4" w:rsidRDefault="00176363" w:rsidP="006053AB">
            <w:pPr>
              <w:rPr>
                <w:rFonts w:ascii="Times New Roman" w:hAnsi="Times New Roman" w:cs="Times New Roman"/>
              </w:rPr>
            </w:pPr>
            <w:r w:rsidRPr="003F4DD4">
              <w:rPr>
                <w:rFonts w:ascii="Times New Roman" w:hAnsi="Times New Roman" w:cs="Times New Roman"/>
              </w:rPr>
              <w:t>-групповая комната - 4 (262,6)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3F4DD4" w:rsidRDefault="00176363" w:rsidP="003F4DD4">
            <w:pPr>
              <w:rPr>
                <w:rFonts w:ascii="Times New Roman" w:hAnsi="Times New Roman" w:cs="Times New Roman"/>
              </w:rPr>
            </w:pPr>
            <w:r w:rsidRPr="003F4DD4">
              <w:rPr>
                <w:rFonts w:ascii="Times New Roman" w:hAnsi="Times New Roman" w:cs="Times New Roman"/>
              </w:rPr>
              <w:t>-спальня - 2 (64,5)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3F4DD4" w:rsidRDefault="00176363" w:rsidP="003F4DD4">
            <w:pPr>
              <w:rPr>
                <w:rFonts w:ascii="Times New Roman" w:hAnsi="Times New Roman" w:cs="Times New Roman"/>
              </w:rPr>
            </w:pPr>
            <w:r w:rsidRPr="003F4DD4">
              <w:rPr>
                <w:rFonts w:ascii="Times New Roman" w:hAnsi="Times New Roman" w:cs="Times New Roman"/>
              </w:rPr>
              <w:t>-музыкальный зал - 1 (66)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DE15FA" w:rsidRDefault="00176363" w:rsidP="00DE15FA">
            <w:pPr>
              <w:rPr>
                <w:rFonts w:ascii="Times New Roman" w:hAnsi="Times New Roman" w:cs="Times New Roman"/>
              </w:rPr>
            </w:pPr>
            <w:r w:rsidRPr="00DE15FA">
              <w:rPr>
                <w:rFonts w:ascii="Times New Roman" w:hAnsi="Times New Roman" w:cs="Times New Roman"/>
              </w:rPr>
              <w:t>-медицинский кабинет - 1 (6)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F0945" w:rsidRDefault="00176363" w:rsidP="00A061F3">
            <w:pPr>
              <w:rPr>
                <w:rFonts w:ascii="Times New Roman" w:hAnsi="Times New Roman" w:cs="Times New Roman"/>
              </w:rPr>
            </w:pPr>
            <w:r w:rsidRPr="001F0945">
              <w:rPr>
                <w:rFonts w:ascii="Times New Roman" w:hAnsi="Times New Roman" w:cs="Times New Roman"/>
              </w:rPr>
              <w:t>-административные кабинеты - 2 (</w:t>
            </w:r>
            <w:r>
              <w:rPr>
                <w:rFonts w:ascii="Times New Roman" w:hAnsi="Times New Roman" w:cs="Times New Roman"/>
              </w:rPr>
              <w:t>16,9</w:t>
            </w:r>
            <w:r w:rsidRPr="001F0945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1F0945" w:rsidRDefault="00176363" w:rsidP="00F8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-кухня - 1 (30,1)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6053AB" w:rsidRDefault="00176363" w:rsidP="006053AB">
            <w:pPr>
              <w:rPr>
                <w:rFonts w:ascii="Times New Roman" w:hAnsi="Times New Roman" w:cs="Times New Roman"/>
              </w:rPr>
            </w:pPr>
            <w:r w:rsidRPr="006053AB">
              <w:rPr>
                <w:rFonts w:ascii="Times New Roman" w:hAnsi="Times New Roman" w:cs="Times New Roman"/>
              </w:rPr>
              <w:t>-холл - 1 (62,2)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A061F3" w:rsidRDefault="00176363" w:rsidP="00A061F3">
            <w:pPr>
              <w:rPr>
                <w:rFonts w:ascii="Times New Roman" w:hAnsi="Times New Roman" w:cs="Times New Roman"/>
              </w:rPr>
            </w:pPr>
            <w:r w:rsidRPr="00A061F3">
              <w:rPr>
                <w:rFonts w:ascii="Times New Roman" w:hAnsi="Times New Roman" w:cs="Times New Roman"/>
              </w:rPr>
              <w:t xml:space="preserve">-подсобные помещения - </w:t>
            </w:r>
            <w:r>
              <w:rPr>
                <w:rFonts w:ascii="Times New Roman" w:hAnsi="Times New Roman" w:cs="Times New Roman"/>
              </w:rPr>
              <w:t>2</w:t>
            </w:r>
            <w:r w:rsidRPr="00A061F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9,2</w:t>
            </w:r>
            <w:r w:rsidRPr="00A061F3">
              <w:rPr>
                <w:rFonts w:ascii="Times New Roman" w:hAnsi="Times New Roman" w:cs="Times New Roman"/>
              </w:rPr>
              <w:t>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A061F3" w:rsidRDefault="00176363" w:rsidP="00A061F3">
            <w:pPr>
              <w:rPr>
                <w:rFonts w:ascii="Times New Roman" w:hAnsi="Times New Roman" w:cs="Times New Roman"/>
              </w:rPr>
            </w:pPr>
            <w:r w:rsidRPr="00A061F3">
              <w:rPr>
                <w:rFonts w:ascii="Times New Roman" w:hAnsi="Times New Roman" w:cs="Times New Roman"/>
              </w:rPr>
              <w:t>-коридор - 1 (6,2)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A061F3" w:rsidRDefault="00176363" w:rsidP="00A061F3">
            <w:pPr>
              <w:rPr>
                <w:rFonts w:ascii="Times New Roman" w:hAnsi="Times New Roman" w:cs="Times New Roman"/>
              </w:rPr>
            </w:pPr>
            <w:r w:rsidRPr="00A061F3">
              <w:rPr>
                <w:rFonts w:ascii="Times New Roman" w:hAnsi="Times New Roman" w:cs="Times New Roman"/>
              </w:rPr>
              <w:t>-лестница - 13 (26,9)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A061F3" w:rsidRDefault="00176363" w:rsidP="00A061F3">
            <w:pPr>
              <w:rPr>
                <w:rFonts w:ascii="Times New Roman" w:hAnsi="Times New Roman" w:cs="Times New Roman"/>
              </w:rPr>
            </w:pPr>
            <w:r w:rsidRPr="00A061F3">
              <w:rPr>
                <w:rFonts w:ascii="Times New Roman" w:hAnsi="Times New Roman" w:cs="Times New Roman"/>
              </w:rPr>
              <w:t>-умывальник - 4 (24,7)</w:t>
            </w:r>
          </w:p>
        </w:tc>
      </w:tr>
      <w:tr w:rsidR="00176363" w:rsidRPr="00BE4383" w:rsidTr="00176363">
        <w:tc>
          <w:tcPr>
            <w:tcW w:w="5637" w:type="dxa"/>
            <w:vMerge/>
          </w:tcPr>
          <w:p w:rsidR="00176363" w:rsidRPr="00BE4383" w:rsidRDefault="00176363" w:rsidP="00906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76363" w:rsidRPr="00A061F3" w:rsidRDefault="00176363" w:rsidP="00A061F3">
            <w:pPr>
              <w:rPr>
                <w:rFonts w:ascii="Times New Roman" w:hAnsi="Times New Roman" w:cs="Times New Roman"/>
              </w:rPr>
            </w:pPr>
            <w:r w:rsidRPr="00A061F3">
              <w:rPr>
                <w:rFonts w:ascii="Times New Roman" w:hAnsi="Times New Roman" w:cs="Times New Roman"/>
              </w:rPr>
              <w:t>-туалеты- 5 (21,1)</w:t>
            </w:r>
          </w:p>
        </w:tc>
      </w:tr>
    </w:tbl>
    <w:p w:rsidR="00906796" w:rsidRPr="00BE4383" w:rsidRDefault="00906796" w:rsidP="00906796">
      <w:pPr>
        <w:spacing w:line="240" w:lineRule="auto"/>
        <w:rPr>
          <w:rFonts w:ascii="Times New Roman" w:hAnsi="Times New Roman" w:cs="Times New Roman"/>
        </w:rPr>
      </w:pPr>
    </w:p>
    <w:p w:rsidR="002830CE" w:rsidRPr="00BE4383" w:rsidRDefault="002830CE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  <w:b/>
        </w:rPr>
        <w:t>Наличие оборудованных учебных кабинетов</w:t>
      </w:r>
      <w:r w:rsidRPr="00BE4383">
        <w:rPr>
          <w:rFonts w:ascii="Times New Roman" w:hAnsi="Times New Roman" w:cs="Times New Roman"/>
        </w:rPr>
        <w:t>: в настоящее время для организации образовательной деятельности учреждение располагает учебными кабинетами.</w:t>
      </w:r>
    </w:p>
    <w:p w:rsidR="002830CE" w:rsidRPr="00BE4383" w:rsidRDefault="002830CE" w:rsidP="00906796">
      <w:pPr>
        <w:spacing w:line="240" w:lineRule="auto"/>
        <w:rPr>
          <w:rFonts w:ascii="Times New Roman" w:hAnsi="Times New Roman" w:cs="Times New Roman"/>
          <w:b/>
        </w:rPr>
      </w:pPr>
      <w:r w:rsidRPr="00BE4383">
        <w:rPr>
          <w:rFonts w:ascii="Times New Roman" w:hAnsi="Times New Roman" w:cs="Times New Roman"/>
          <w:b/>
        </w:rPr>
        <w:t>Материально-технический перечень оснащения учебных кабинетов.</w:t>
      </w:r>
    </w:p>
    <w:p w:rsidR="002830CE" w:rsidRPr="00BE4383" w:rsidRDefault="002830CE" w:rsidP="00906796">
      <w:pPr>
        <w:spacing w:line="240" w:lineRule="auto"/>
        <w:rPr>
          <w:rFonts w:ascii="Times New Roman" w:hAnsi="Times New Roman" w:cs="Times New Roman"/>
          <w:b/>
        </w:rPr>
      </w:pPr>
      <w:r w:rsidRPr="00BE4383">
        <w:rPr>
          <w:rFonts w:ascii="Times New Roman" w:hAnsi="Times New Roman" w:cs="Times New Roman"/>
          <w:b/>
          <w:u w:val="single"/>
        </w:rPr>
        <w:t>Оборудование учебных кабинетов включает</w:t>
      </w:r>
      <w:r w:rsidRPr="00BE4383">
        <w:rPr>
          <w:rFonts w:ascii="Times New Roman" w:hAnsi="Times New Roman" w:cs="Times New Roman"/>
          <w:b/>
        </w:rPr>
        <w:t>:</w:t>
      </w:r>
    </w:p>
    <w:p w:rsidR="002830CE" w:rsidRPr="00BE4383" w:rsidRDefault="002830CE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1.Рабочее место преподавателя:</w:t>
      </w:r>
    </w:p>
    <w:p w:rsidR="002830CE" w:rsidRPr="00BE4383" w:rsidRDefault="002830CE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1.1. Компьютер (стационарный персональный компьютер, моноблок или ноутбук) с </w:t>
      </w:r>
      <w:proofErr w:type="gramStart"/>
      <w:r w:rsidRPr="00BE4383">
        <w:rPr>
          <w:rFonts w:ascii="Times New Roman" w:hAnsi="Times New Roman" w:cs="Times New Roman"/>
        </w:rPr>
        <w:t>предустановленными</w:t>
      </w:r>
      <w:proofErr w:type="gramEnd"/>
      <w:r w:rsidRPr="00BE4383">
        <w:rPr>
          <w:rFonts w:ascii="Times New Roman" w:hAnsi="Times New Roman" w:cs="Times New Roman"/>
        </w:rPr>
        <w:t xml:space="preserve"> системным и прикладным программным обеспечением общего назначения, доступом к локальным сетевым ресурсам и ресурсам сети Интернет.</w:t>
      </w:r>
    </w:p>
    <w:p w:rsidR="002830CE" w:rsidRPr="00BE4383" w:rsidRDefault="002830CE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1.2. Видеопроекционное оборудование.</w:t>
      </w:r>
    </w:p>
    <w:p w:rsidR="002830CE" w:rsidRPr="00BE4383" w:rsidRDefault="002830CE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1.3. Интерактивная доска или проекционный экран.</w:t>
      </w:r>
    </w:p>
    <w:p w:rsidR="002830CE" w:rsidRPr="00BE4383" w:rsidRDefault="002830CE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1.4.</w:t>
      </w:r>
      <w:r w:rsidR="000D5FFF" w:rsidRPr="00BE4383">
        <w:rPr>
          <w:rFonts w:ascii="Times New Roman" w:hAnsi="Times New Roman" w:cs="Times New Roman"/>
        </w:rPr>
        <w:t>Мебель (стол, стул).</w:t>
      </w:r>
    </w:p>
    <w:p w:rsidR="000D5FFF" w:rsidRPr="00BE4383" w:rsidRDefault="000D5FFF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2. Рабочие места для обучающихся из расчета численности класса 25-30 человек или групп (парты ученические, стулья).</w:t>
      </w:r>
    </w:p>
    <w:p w:rsidR="000D5FFF" w:rsidRPr="00BE4383" w:rsidRDefault="000D5FFF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3. Учебное оборудование в соответствии с назначением кабинета.</w:t>
      </w:r>
    </w:p>
    <w:p w:rsidR="000D5FFF" w:rsidRPr="00BE4383" w:rsidRDefault="000D5FFF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4. Учебно-методическое обеспечение дисциплин в соответствии с назначением кабинета.</w:t>
      </w:r>
    </w:p>
    <w:p w:rsidR="000D5FFF" w:rsidRPr="00BE4383" w:rsidRDefault="00D84577" w:rsidP="009067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D5FFF" w:rsidRPr="00BE4383">
        <w:rPr>
          <w:rFonts w:ascii="Times New Roman" w:hAnsi="Times New Roman" w:cs="Times New Roman"/>
        </w:rPr>
        <w:t>Обучающиеся начального общего образования обучаются в закрепленных за каждым классом учебных помещениях.</w:t>
      </w:r>
    </w:p>
    <w:p w:rsidR="00D84577" w:rsidRPr="00D84577" w:rsidRDefault="00D84577" w:rsidP="00D84577">
      <w:pPr>
        <w:shd w:val="clear" w:color="auto" w:fill="FFFFFF"/>
        <w:spacing w:after="270" w:line="240" w:lineRule="auto"/>
        <w:ind w:firstLine="2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4577">
        <w:rPr>
          <w:rFonts w:ascii="Times New Roman" w:eastAsia="Times New Roman" w:hAnsi="Times New Roman" w:cs="Times New Roman"/>
          <w:lang w:eastAsia="ru-RU"/>
        </w:rPr>
        <w:t xml:space="preserve">Для </w:t>
      </w:r>
      <w:proofErr w:type="gramStart"/>
      <w:r w:rsidRPr="00D8457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84577">
        <w:rPr>
          <w:rFonts w:ascii="Times New Roman" w:eastAsia="Times New Roman" w:hAnsi="Times New Roman" w:cs="Times New Roman"/>
          <w:lang w:eastAsia="ru-RU"/>
        </w:rPr>
        <w:t xml:space="preserve"> основного общего и среднего общего образования процесс обучения организован по классно-кабинетной системе.</w:t>
      </w:r>
    </w:p>
    <w:p w:rsidR="00D84577" w:rsidRPr="00D84577" w:rsidRDefault="00D84577" w:rsidP="00D84577">
      <w:pPr>
        <w:shd w:val="clear" w:color="auto" w:fill="FFFFFF"/>
        <w:spacing w:after="16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84577">
        <w:rPr>
          <w:rFonts w:ascii="Times New Roman" w:eastAsia="Times New Roman" w:hAnsi="Times New Roman" w:cs="Times New Roman"/>
          <w:b/>
          <w:bCs/>
          <w:lang w:eastAsia="ru-RU"/>
        </w:rPr>
        <w:t>Обеспечение образовательного процесса оборудованными учебными кабинетами, объектами для проведения практических занятий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84577" w:rsidRPr="00D84577" w:rsidRDefault="00D84577" w:rsidP="00D84577">
      <w:pPr>
        <w:shd w:val="clear" w:color="auto" w:fill="FFFFFF"/>
        <w:spacing w:after="270" w:line="240" w:lineRule="auto"/>
        <w:ind w:firstLine="2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84577">
        <w:rPr>
          <w:rFonts w:ascii="Times New Roman" w:eastAsia="Times New Roman" w:hAnsi="Times New Roman" w:cs="Times New Roman"/>
          <w:lang w:eastAsia="ru-RU"/>
        </w:rPr>
        <w:t>Объекты для проведения практических занятий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1701"/>
        <w:gridCol w:w="3827"/>
      </w:tblGrid>
      <w:tr w:rsidR="00D2651F" w:rsidRPr="00D2651F" w:rsidTr="00F90180">
        <w:tc>
          <w:tcPr>
            <w:tcW w:w="5353" w:type="dxa"/>
          </w:tcPr>
          <w:p w:rsidR="000D5FFF" w:rsidRPr="00D2651F" w:rsidRDefault="000D5FFF" w:rsidP="000D5FF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Назначение кабинета</w:t>
            </w:r>
          </w:p>
        </w:tc>
        <w:tc>
          <w:tcPr>
            <w:tcW w:w="1701" w:type="dxa"/>
          </w:tcPr>
          <w:p w:rsidR="000D5FFF" w:rsidRPr="00D2651F" w:rsidRDefault="000D5FFF" w:rsidP="000D5FF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D2651F">
              <w:rPr>
                <w:rFonts w:ascii="Times New Roman" w:hAnsi="Times New Roman" w:cs="Times New Roman"/>
              </w:rPr>
              <w:t>кв.м</w:t>
            </w:r>
            <w:proofErr w:type="spellEnd"/>
            <w:r w:rsidRPr="00D26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D5FFF" w:rsidRPr="00D2651F" w:rsidRDefault="000D5FFF" w:rsidP="000D5FF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Использование</w:t>
            </w:r>
          </w:p>
        </w:tc>
      </w:tr>
      <w:tr w:rsidR="00D2651F" w:rsidRPr="00D2651F" w:rsidTr="00F90180">
        <w:tc>
          <w:tcPr>
            <w:tcW w:w="5353" w:type="dxa"/>
          </w:tcPr>
          <w:p w:rsidR="000D5FFF" w:rsidRPr="00D2651F" w:rsidRDefault="000D5FFF" w:rsidP="00906796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lastRenderedPageBreak/>
              <w:t>Кабинет физики №31</w:t>
            </w:r>
          </w:p>
        </w:tc>
        <w:tc>
          <w:tcPr>
            <w:tcW w:w="1701" w:type="dxa"/>
          </w:tcPr>
          <w:p w:rsidR="000D5FFF" w:rsidRPr="00D2651F" w:rsidRDefault="00D2651F" w:rsidP="00D2651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3827" w:type="dxa"/>
          </w:tcPr>
          <w:p w:rsidR="000D5FFF" w:rsidRPr="00D2651F" w:rsidRDefault="00F90180" w:rsidP="00F90180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Проведение лабораторных работ, практикумов, экспериментов</w:t>
            </w:r>
          </w:p>
        </w:tc>
      </w:tr>
      <w:tr w:rsidR="00D2651F" w:rsidRPr="00D2651F" w:rsidTr="00F90180">
        <w:tc>
          <w:tcPr>
            <w:tcW w:w="5353" w:type="dxa"/>
          </w:tcPr>
          <w:p w:rsidR="00F90180" w:rsidRPr="00D2651F" w:rsidRDefault="00F90180" w:rsidP="000D5FF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Кабинет химии №20</w:t>
            </w:r>
          </w:p>
        </w:tc>
        <w:tc>
          <w:tcPr>
            <w:tcW w:w="1701" w:type="dxa"/>
          </w:tcPr>
          <w:p w:rsidR="00F90180" w:rsidRPr="00D2651F" w:rsidRDefault="00D2651F" w:rsidP="00D2651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3827" w:type="dxa"/>
          </w:tcPr>
          <w:p w:rsidR="00F90180" w:rsidRPr="00D2651F" w:rsidRDefault="00F90180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Проведение лабораторных работ, практикумов, экспериментов</w:t>
            </w:r>
          </w:p>
        </w:tc>
      </w:tr>
      <w:tr w:rsidR="00D2651F" w:rsidRPr="00D2651F" w:rsidTr="00F90180">
        <w:tc>
          <w:tcPr>
            <w:tcW w:w="5353" w:type="dxa"/>
          </w:tcPr>
          <w:p w:rsidR="00F90180" w:rsidRPr="00D2651F" w:rsidRDefault="00F90180" w:rsidP="000D5FF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Кабинет биологии №38</w:t>
            </w:r>
          </w:p>
        </w:tc>
        <w:tc>
          <w:tcPr>
            <w:tcW w:w="1701" w:type="dxa"/>
          </w:tcPr>
          <w:p w:rsidR="00F90180" w:rsidRPr="00D2651F" w:rsidRDefault="00D2651F" w:rsidP="00D2651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3827" w:type="dxa"/>
          </w:tcPr>
          <w:p w:rsidR="00F90180" w:rsidRPr="00D2651F" w:rsidRDefault="00F90180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Проведение лабораторных работ, практикумов, экспериментов</w:t>
            </w:r>
          </w:p>
        </w:tc>
      </w:tr>
      <w:tr w:rsidR="00D2651F" w:rsidRPr="00D2651F" w:rsidTr="00F90180">
        <w:tc>
          <w:tcPr>
            <w:tcW w:w="5353" w:type="dxa"/>
          </w:tcPr>
          <w:p w:rsidR="00F90180" w:rsidRPr="00D2651F" w:rsidRDefault="00F90180" w:rsidP="000D5FF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Кабинет информатики №48</w:t>
            </w:r>
          </w:p>
        </w:tc>
        <w:tc>
          <w:tcPr>
            <w:tcW w:w="1701" w:type="dxa"/>
          </w:tcPr>
          <w:p w:rsidR="00F90180" w:rsidRPr="00D2651F" w:rsidRDefault="00D2651F" w:rsidP="00D2651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3827" w:type="dxa"/>
          </w:tcPr>
          <w:p w:rsidR="00F90180" w:rsidRPr="00D2651F" w:rsidRDefault="00F90180" w:rsidP="00F90180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Проведение практических работ.</w:t>
            </w:r>
          </w:p>
        </w:tc>
      </w:tr>
      <w:tr w:rsidR="00D2651F" w:rsidRPr="00D2651F" w:rsidTr="00F90180">
        <w:tc>
          <w:tcPr>
            <w:tcW w:w="5353" w:type="dxa"/>
          </w:tcPr>
          <w:p w:rsidR="00F90180" w:rsidRPr="00D2651F" w:rsidRDefault="00F90180" w:rsidP="00906796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</w:tcPr>
          <w:p w:rsidR="00F90180" w:rsidRPr="00D2651F" w:rsidRDefault="00D2651F" w:rsidP="00D2651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827" w:type="dxa"/>
          </w:tcPr>
          <w:p w:rsidR="00F90180" w:rsidRPr="00D2651F" w:rsidRDefault="00F90180" w:rsidP="00F90180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Проведение практических занятий.</w:t>
            </w:r>
          </w:p>
        </w:tc>
      </w:tr>
      <w:tr w:rsidR="00D2651F" w:rsidRPr="00D2651F" w:rsidTr="00F90180">
        <w:tc>
          <w:tcPr>
            <w:tcW w:w="5353" w:type="dxa"/>
          </w:tcPr>
          <w:p w:rsidR="00F90180" w:rsidRPr="00D2651F" w:rsidRDefault="00F90180" w:rsidP="00906796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Кабинет технологии №30</w:t>
            </w:r>
          </w:p>
        </w:tc>
        <w:tc>
          <w:tcPr>
            <w:tcW w:w="1701" w:type="dxa"/>
          </w:tcPr>
          <w:p w:rsidR="00F90180" w:rsidRPr="00D2651F" w:rsidRDefault="00F90180" w:rsidP="00D26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0180" w:rsidRPr="00D2651F" w:rsidRDefault="00F90180" w:rsidP="0090679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651F" w:rsidRPr="00D2651F" w:rsidTr="00F90180">
        <w:tc>
          <w:tcPr>
            <w:tcW w:w="5353" w:type="dxa"/>
          </w:tcPr>
          <w:p w:rsidR="00F90180" w:rsidRPr="00D2651F" w:rsidRDefault="00D2651F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-кабинет кулинарии</w:t>
            </w:r>
          </w:p>
        </w:tc>
        <w:tc>
          <w:tcPr>
            <w:tcW w:w="1701" w:type="dxa"/>
          </w:tcPr>
          <w:p w:rsidR="00F90180" w:rsidRPr="00D2651F" w:rsidRDefault="00D2651F" w:rsidP="00D2651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3827" w:type="dxa"/>
          </w:tcPr>
          <w:p w:rsidR="00F90180" w:rsidRPr="00D2651F" w:rsidRDefault="00F90180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Проведение практических работ по приготовлению пищи.</w:t>
            </w:r>
          </w:p>
        </w:tc>
      </w:tr>
      <w:tr w:rsidR="00D2651F" w:rsidRPr="00D2651F" w:rsidTr="00F90180">
        <w:tc>
          <w:tcPr>
            <w:tcW w:w="5353" w:type="dxa"/>
          </w:tcPr>
          <w:p w:rsidR="00F90180" w:rsidRPr="00D2651F" w:rsidRDefault="00D2651F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-кабинет швейного дела</w:t>
            </w:r>
          </w:p>
        </w:tc>
        <w:tc>
          <w:tcPr>
            <w:tcW w:w="1701" w:type="dxa"/>
          </w:tcPr>
          <w:p w:rsidR="00F90180" w:rsidRPr="00D2651F" w:rsidRDefault="00D2651F" w:rsidP="00D2651F">
            <w:pPr>
              <w:jc w:val="center"/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3827" w:type="dxa"/>
          </w:tcPr>
          <w:p w:rsidR="00F90180" w:rsidRPr="00D2651F" w:rsidRDefault="00F90180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Проведение практических работ.</w:t>
            </w:r>
          </w:p>
        </w:tc>
      </w:tr>
      <w:tr w:rsidR="00D2651F" w:rsidRPr="00D2651F" w:rsidTr="00F90180">
        <w:tc>
          <w:tcPr>
            <w:tcW w:w="5353" w:type="dxa"/>
          </w:tcPr>
          <w:p w:rsidR="00F90180" w:rsidRPr="00D2651F" w:rsidRDefault="00F90180" w:rsidP="000D5FF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Кабинет технологии №10</w:t>
            </w:r>
          </w:p>
        </w:tc>
        <w:tc>
          <w:tcPr>
            <w:tcW w:w="1701" w:type="dxa"/>
          </w:tcPr>
          <w:p w:rsidR="00F90180" w:rsidRPr="00240224" w:rsidRDefault="00D2651F" w:rsidP="00D2651F">
            <w:pPr>
              <w:jc w:val="center"/>
              <w:rPr>
                <w:rFonts w:ascii="Times New Roman" w:hAnsi="Times New Roman" w:cs="Times New Roman"/>
              </w:rPr>
            </w:pPr>
            <w:r w:rsidRPr="00240224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3827" w:type="dxa"/>
          </w:tcPr>
          <w:p w:rsidR="00F90180" w:rsidRPr="00D2651F" w:rsidRDefault="00F90180" w:rsidP="0090679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651F" w:rsidRPr="00D2651F" w:rsidTr="00F90180">
        <w:tc>
          <w:tcPr>
            <w:tcW w:w="5353" w:type="dxa"/>
          </w:tcPr>
          <w:p w:rsidR="00D2651F" w:rsidRPr="00D2651F" w:rsidRDefault="00D2651F" w:rsidP="000D5FF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-кабинет теории</w:t>
            </w:r>
          </w:p>
        </w:tc>
        <w:tc>
          <w:tcPr>
            <w:tcW w:w="1701" w:type="dxa"/>
          </w:tcPr>
          <w:p w:rsidR="00D2651F" w:rsidRPr="00240224" w:rsidRDefault="00240224" w:rsidP="00D2651F">
            <w:pPr>
              <w:jc w:val="center"/>
              <w:rPr>
                <w:rFonts w:ascii="Times New Roman" w:hAnsi="Times New Roman" w:cs="Times New Roman"/>
              </w:rPr>
            </w:pPr>
            <w:r w:rsidRPr="002402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</w:tcPr>
          <w:p w:rsidR="00D2651F" w:rsidRPr="00D2651F" w:rsidRDefault="00D2651F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теоритических</w:t>
            </w:r>
            <w:r w:rsidRPr="00D2651F">
              <w:rPr>
                <w:rFonts w:ascii="Times New Roman" w:hAnsi="Times New Roman" w:cs="Times New Roman"/>
              </w:rPr>
              <w:t xml:space="preserve"> занятий.</w:t>
            </w:r>
          </w:p>
        </w:tc>
      </w:tr>
      <w:tr w:rsidR="00D2651F" w:rsidRPr="00D2651F" w:rsidTr="00F90180">
        <w:tc>
          <w:tcPr>
            <w:tcW w:w="5353" w:type="dxa"/>
          </w:tcPr>
          <w:p w:rsidR="00D2651F" w:rsidRPr="00D2651F" w:rsidRDefault="00D2651F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eastAsia="Times New Roman" w:hAnsi="Times New Roman" w:cs="Times New Roman"/>
                <w:lang w:eastAsia="ru-RU"/>
              </w:rPr>
              <w:t>-кабинет столярного дела</w:t>
            </w:r>
          </w:p>
        </w:tc>
        <w:tc>
          <w:tcPr>
            <w:tcW w:w="1701" w:type="dxa"/>
          </w:tcPr>
          <w:p w:rsidR="00D2651F" w:rsidRPr="00240224" w:rsidRDefault="00240224" w:rsidP="00D2651F">
            <w:pPr>
              <w:jc w:val="center"/>
              <w:rPr>
                <w:rFonts w:ascii="Times New Roman" w:hAnsi="Times New Roman" w:cs="Times New Roman"/>
              </w:rPr>
            </w:pPr>
            <w:r w:rsidRPr="00240224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3827" w:type="dxa"/>
          </w:tcPr>
          <w:p w:rsidR="00D2651F" w:rsidRPr="00D2651F" w:rsidRDefault="00D2651F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Проведение практических занятий.</w:t>
            </w:r>
          </w:p>
        </w:tc>
      </w:tr>
      <w:tr w:rsidR="00D2651F" w:rsidRPr="00D2651F" w:rsidTr="00F90180">
        <w:tc>
          <w:tcPr>
            <w:tcW w:w="5353" w:type="dxa"/>
          </w:tcPr>
          <w:p w:rsidR="00D2651F" w:rsidRPr="00D2651F" w:rsidRDefault="00D2651F" w:rsidP="00D26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651F">
              <w:rPr>
                <w:rFonts w:ascii="Times New Roman" w:eastAsia="Times New Roman" w:hAnsi="Times New Roman" w:cs="Times New Roman"/>
                <w:lang w:eastAsia="ru-RU"/>
              </w:rPr>
              <w:t>-кабинет слесарного дела</w:t>
            </w:r>
          </w:p>
        </w:tc>
        <w:tc>
          <w:tcPr>
            <w:tcW w:w="1701" w:type="dxa"/>
          </w:tcPr>
          <w:p w:rsidR="00D2651F" w:rsidRPr="00240224" w:rsidRDefault="00240224" w:rsidP="00D2651F">
            <w:pPr>
              <w:jc w:val="center"/>
              <w:rPr>
                <w:rFonts w:ascii="Times New Roman" w:hAnsi="Times New Roman" w:cs="Times New Roman"/>
              </w:rPr>
            </w:pPr>
            <w:r w:rsidRPr="002402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</w:tcPr>
          <w:p w:rsidR="00D2651F" w:rsidRPr="00D2651F" w:rsidRDefault="00D2651F" w:rsidP="00D2651F">
            <w:pPr>
              <w:rPr>
                <w:rFonts w:ascii="Times New Roman" w:hAnsi="Times New Roman" w:cs="Times New Roman"/>
              </w:rPr>
            </w:pPr>
            <w:r w:rsidRPr="00D2651F">
              <w:rPr>
                <w:rFonts w:ascii="Times New Roman" w:hAnsi="Times New Roman" w:cs="Times New Roman"/>
              </w:rPr>
              <w:t>Проведение практических занятий.</w:t>
            </w:r>
          </w:p>
        </w:tc>
      </w:tr>
    </w:tbl>
    <w:p w:rsidR="000D5FFF" w:rsidRPr="00BE4383" w:rsidRDefault="000D5FFF" w:rsidP="00906796">
      <w:pPr>
        <w:spacing w:line="240" w:lineRule="auto"/>
        <w:rPr>
          <w:rFonts w:ascii="Times New Roman" w:hAnsi="Times New Roman" w:cs="Times New Roman"/>
        </w:rPr>
      </w:pPr>
    </w:p>
    <w:p w:rsidR="000D5FFF" w:rsidRPr="00BE4383" w:rsidRDefault="000D5FFF" w:rsidP="00906796">
      <w:pPr>
        <w:spacing w:line="240" w:lineRule="auto"/>
        <w:rPr>
          <w:rFonts w:ascii="Times New Roman" w:hAnsi="Times New Roman" w:cs="Times New Roman"/>
          <w:b/>
        </w:rPr>
      </w:pPr>
      <w:r w:rsidRPr="00BE4383">
        <w:rPr>
          <w:rFonts w:ascii="Times New Roman" w:hAnsi="Times New Roman" w:cs="Times New Roman"/>
          <w:b/>
        </w:rPr>
        <w:t xml:space="preserve">Обеспечение доступа в здания образовательной организации инвалидов и лиц </w:t>
      </w:r>
      <w:r w:rsidR="003860AB" w:rsidRPr="00BE4383">
        <w:rPr>
          <w:rFonts w:ascii="Times New Roman" w:hAnsi="Times New Roman" w:cs="Times New Roman"/>
          <w:b/>
        </w:rPr>
        <w:t>с ограниче</w:t>
      </w:r>
      <w:r w:rsidR="004E7603" w:rsidRPr="00BE4383">
        <w:rPr>
          <w:rFonts w:ascii="Times New Roman" w:hAnsi="Times New Roman" w:cs="Times New Roman"/>
          <w:b/>
        </w:rPr>
        <w:t>н</w:t>
      </w:r>
      <w:r w:rsidR="003860AB" w:rsidRPr="00BE4383">
        <w:rPr>
          <w:rFonts w:ascii="Times New Roman" w:hAnsi="Times New Roman" w:cs="Times New Roman"/>
          <w:b/>
        </w:rPr>
        <w:t>ными возможностями здоровья.</w:t>
      </w:r>
    </w:p>
    <w:p w:rsidR="003860AB" w:rsidRPr="00BE4383" w:rsidRDefault="003860AB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Доступа в здание МБОУ «Гимназия № 1»</w:t>
      </w:r>
      <w:r w:rsidR="00F90180" w:rsidRPr="00BE4383">
        <w:rPr>
          <w:rFonts w:ascii="Times New Roman" w:hAnsi="Times New Roman" w:cs="Times New Roman"/>
        </w:rPr>
        <w:t xml:space="preserve"> г.</w:t>
      </w:r>
      <w:r w:rsidR="004E7603" w:rsidRPr="00BE4383">
        <w:rPr>
          <w:rFonts w:ascii="Times New Roman" w:hAnsi="Times New Roman" w:cs="Times New Roman"/>
        </w:rPr>
        <w:t xml:space="preserve"> </w:t>
      </w:r>
      <w:r w:rsidR="00F90180" w:rsidRPr="00BE4383">
        <w:rPr>
          <w:rFonts w:ascii="Times New Roman" w:hAnsi="Times New Roman" w:cs="Times New Roman"/>
        </w:rPr>
        <w:t>Кемерово</w:t>
      </w:r>
      <w:r w:rsidR="004E7603" w:rsidRPr="00BE4383">
        <w:rPr>
          <w:rFonts w:ascii="Times New Roman" w:hAnsi="Times New Roman" w:cs="Times New Roman"/>
        </w:rPr>
        <w:t xml:space="preserve"> для инвалидов и лиц с ограниченными возможностями здоровья нет.</w:t>
      </w:r>
    </w:p>
    <w:p w:rsidR="004E7603" w:rsidRPr="00BE4383" w:rsidRDefault="004E7603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  </w:t>
      </w:r>
      <w:proofErr w:type="gramStart"/>
      <w:r w:rsidRPr="00BE4383">
        <w:rPr>
          <w:rFonts w:ascii="Times New Roman" w:hAnsi="Times New Roman" w:cs="Times New Roman"/>
        </w:rPr>
        <w:t>Для учащихся с ограниченными возможностями здоровья в гимназии адаптированная образовательная программа не реализуется, так как обучающимся рекомендовано обучение по общеобразовательным программам основного общего образования.</w:t>
      </w:r>
      <w:proofErr w:type="gramEnd"/>
    </w:p>
    <w:p w:rsidR="004E7603" w:rsidRPr="00BE4383" w:rsidRDefault="004E7603" w:rsidP="00906796">
      <w:pPr>
        <w:spacing w:line="240" w:lineRule="auto"/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  В гимназии нет учебных кабинетов, приспособленных для использования инвалидами и лицами с ограниченными возможностями, в связи с отсутствием потребности в них.</w:t>
      </w:r>
    </w:p>
    <w:p w:rsidR="004E7603" w:rsidRPr="00BE4383" w:rsidRDefault="004E7603" w:rsidP="00906796">
      <w:pPr>
        <w:spacing w:line="240" w:lineRule="auto"/>
        <w:rPr>
          <w:rFonts w:ascii="Times New Roman" w:hAnsi="Times New Roman" w:cs="Times New Roman"/>
          <w:b/>
        </w:rPr>
      </w:pPr>
      <w:r w:rsidRPr="00BE4383">
        <w:rPr>
          <w:rFonts w:ascii="Times New Roman" w:hAnsi="Times New Roman" w:cs="Times New Roman"/>
          <w:b/>
        </w:rPr>
        <w:t xml:space="preserve">  Условия питания обучающихся, в том числе инвалидов и лиц с ограниченными возможностями, предоставление мер социальной поддержки.</w:t>
      </w:r>
    </w:p>
    <w:p w:rsidR="004E7603" w:rsidRPr="00BE4383" w:rsidRDefault="004E7603" w:rsidP="004E7603">
      <w:pPr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В целях </w:t>
      </w:r>
      <w:r w:rsidR="0025222A" w:rsidRPr="00BE4383">
        <w:rPr>
          <w:rFonts w:ascii="Times New Roman" w:hAnsi="Times New Roman" w:cs="Times New Roman"/>
        </w:rPr>
        <w:t>создания условий, гарантирующих охрану, укрепление здоровья обучающихся, МБОУ «Гимназия № 1» руководствуется Федеральным законом от 29.12.2012г. №273-ФЗ «Об образовании в Российской Федерации» (с изменениями и дополнениями), Уставом Гимназии, СанПиН «Санитарно-эпидемиологические требованию к питанию обучающихся в общеобразовательных учреждениях, учреждениях начального и среднего профессионального образования».</w:t>
      </w:r>
    </w:p>
    <w:p w:rsidR="0025222A" w:rsidRPr="00BE4383" w:rsidRDefault="0025222A" w:rsidP="004E7603">
      <w:pPr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Питание гимназистов осуществляется в двух школьных столовых, обеспеченным всем необходимым оборудованием.</w:t>
      </w:r>
    </w:p>
    <w:p w:rsidR="0025222A" w:rsidRPr="00BE4383" w:rsidRDefault="0025222A" w:rsidP="004E7603">
      <w:pPr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Питание предусматривает: горячие завтраки, горячие обеды, полдники и буфетную продукцию.</w:t>
      </w:r>
    </w:p>
    <w:p w:rsidR="0025222A" w:rsidRPr="00BE4383" w:rsidRDefault="0025222A" w:rsidP="004E7603">
      <w:pPr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    </w:t>
      </w:r>
      <w:proofErr w:type="gramStart"/>
      <w:r w:rsidRPr="00BE4383">
        <w:rPr>
          <w:rFonts w:ascii="Times New Roman" w:hAnsi="Times New Roman" w:cs="Times New Roman"/>
        </w:rPr>
        <w:t>Льготное (бесплатное) питание предоставляется обучающимся в возрасте до 18 лет по следующим категориям:</w:t>
      </w:r>
      <w:proofErr w:type="gramEnd"/>
    </w:p>
    <w:p w:rsidR="0025222A" w:rsidRPr="00BE4383" w:rsidRDefault="0025222A" w:rsidP="004E7603">
      <w:pPr>
        <w:rPr>
          <w:rFonts w:ascii="Times New Roman" w:hAnsi="Times New Roman" w:cs="Times New Roman"/>
        </w:rPr>
      </w:pPr>
      <w:proofErr w:type="gramStart"/>
      <w:r w:rsidRPr="00BE4383">
        <w:rPr>
          <w:rFonts w:ascii="Times New Roman" w:hAnsi="Times New Roman" w:cs="Times New Roman"/>
        </w:rPr>
        <w:t>- детям из социально незащищенным семей;</w:t>
      </w:r>
      <w:proofErr w:type="gramEnd"/>
    </w:p>
    <w:p w:rsidR="0025222A" w:rsidRPr="00BE4383" w:rsidRDefault="0025222A" w:rsidP="004E7603">
      <w:pPr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- </w:t>
      </w:r>
      <w:r w:rsidR="00BE4383" w:rsidRPr="00BE4383">
        <w:rPr>
          <w:rFonts w:ascii="Times New Roman" w:hAnsi="Times New Roman" w:cs="Times New Roman"/>
        </w:rPr>
        <w:t>детям-сиротам;</w:t>
      </w:r>
    </w:p>
    <w:p w:rsidR="00BE4383" w:rsidRPr="00BE4383" w:rsidRDefault="00BE4383" w:rsidP="004E7603">
      <w:pPr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- детям, находящимся в трудной жизненной ситуации (дети-инвалиды);</w:t>
      </w:r>
    </w:p>
    <w:p w:rsidR="00BE4383" w:rsidRPr="00BE4383" w:rsidRDefault="00BE4383" w:rsidP="004E7603">
      <w:pPr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>- детям из многодетных семей.</w:t>
      </w:r>
    </w:p>
    <w:p w:rsidR="00BE4383" w:rsidRPr="00BE4383" w:rsidRDefault="00BE4383" w:rsidP="00BE4383">
      <w:pPr>
        <w:rPr>
          <w:rFonts w:ascii="Times New Roman" w:hAnsi="Times New Roman" w:cs="Times New Roman"/>
        </w:rPr>
      </w:pPr>
      <w:r w:rsidRPr="00BE4383">
        <w:rPr>
          <w:rFonts w:ascii="Times New Roman" w:hAnsi="Times New Roman" w:cs="Times New Roman"/>
        </w:rPr>
        <w:t xml:space="preserve">Питание </w:t>
      </w:r>
      <w:proofErr w:type="gramStart"/>
      <w:r w:rsidRPr="00BE4383">
        <w:rPr>
          <w:rFonts w:ascii="Times New Roman" w:hAnsi="Times New Roman" w:cs="Times New Roman"/>
        </w:rPr>
        <w:t>обучающимся</w:t>
      </w:r>
      <w:proofErr w:type="gramEnd"/>
      <w:r w:rsidRPr="00BE4383">
        <w:rPr>
          <w:rFonts w:ascii="Times New Roman" w:hAnsi="Times New Roman" w:cs="Times New Roman"/>
        </w:rPr>
        <w:t xml:space="preserve"> начального общего образования предоставляется бесплатно.</w:t>
      </w:r>
    </w:p>
    <w:p w:rsidR="00EA03B8" w:rsidRDefault="00BE4383" w:rsidP="00BE4383">
      <w:pPr>
        <w:rPr>
          <w:rFonts w:ascii="Times New Roman" w:hAnsi="Times New Roman" w:cs="Times New Roman"/>
          <w:b/>
        </w:rPr>
      </w:pPr>
      <w:r w:rsidRPr="00BE4383">
        <w:rPr>
          <w:rFonts w:ascii="Times New Roman" w:hAnsi="Times New Roman" w:cs="Times New Roman"/>
          <w:b/>
        </w:rPr>
        <w:t>Условия охраны здоровья обучающихся, в том числе инвалидов и лиц с ограниченными возможностями.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 xml:space="preserve">Медицинское обслуживание обучающихся осуществляется на основании Федерального закона «Об образовании в Российской Федерации» от 29.12.2012 г. № 273-ФЗ (с изм. и доп. от 19.12.2016, вступ. в силу с 01.01.2017) Статья 41. Охрана здоровья </w:t>
      </w:r>
      <w:proofErr w:type="gramStart"/>
      <w:r w:rsidRPr="00982C52">
        <w:rPr>
          <w:sz w:val="22"/>
          <w:szCs w:val="22"/>
        </w:rPr>
        <w:t>обучающихся</w:t>
      </w:r>
      <w:proofErr w:type="gramEnd"/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lastRenderedPageBreak/>
        <w:t>Медицинское сопровождение проводится по следующим направлениям: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>мероприятия по профилактике заболеваний, оздоровлению учащихся: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 xml:space="preserve">проведение </w:t>
      </w:r>
      <w:proofErr w:type="spellStart"/>
      <w:r w:rsidRPr="00982C52">
        <w:rPr>
          <w:sz w:val="22"/>
          <w:szCs w:val="22"/>
        </w:rPr>
        <w:t>профпрививок</w:t>
      </w:r>
      <w:proofErr w:type="spellEnd"/>
      <w:r w:rsidRPr="00982C52">
        <w:rPr>
          <w:sz w:val="22"/>
          <w:szCs w:val="22"/>
        </w:rPr>
        <w:t xml:space="preserve"> в установленные сроки;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>прививки против гриппа;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>медосмотры на педикулез;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>проведение диспансеризации обучающихся 5-11 классов;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>диспансерные осмотры 1-4 классов;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 xml:space="preserve">гигиеническое обучение и воспитание </w:t>
      </w:r>
      <w:proofErr w:type="gramStart"/>
      <w:r w:rsidRPr="00982C52">
        <w:rPr>
          <w:sz w:val="22"/>
          <w:szCs w:val="22"/>
        </w:rPr>
        <w:t>обучающихся</w:t>
      </w:r>
      <w:proofErr w:type="gramEnd"/>
      <w:r w:rsidRPr="00982C52">
        <w:rPr>
          <w:sz w:val="22"/>
          <w:szCs w:val="22"/>
        </w:rPr>
        <w:t>;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>индивидуальные и групповые беседы со школьниками о личной гигиене и прививках;</w:t>
      </w:r>
    </w:p>
    <w:p w:rsidR="00982C52" w:rsidRPr="00982C52" w:rsidRDefault="00982C52" w:rsidP="00982C52">
      <w:pPr>
        <w:pStyle w:val="a4"/>
        <w:shd w:val="clear" w:color="auto" w:fill="FFFFFF"/>
        <w:spacing w:before="0" w:beforeAutospacing="0" w:after="270" w:afterAutospacing="0"/>
        <w:ind w:firstLine="240"/>
        <w:textAlignment w:val="baseline"/>
        <w:rPr>
          <w:sz w:val="22"/>
          <w:szCs w:val="22"/>
        </w:rPr>
      </w:pPr>
      <w:r w:rsidRPr="00982C52">
        <w:rPr>
          <w:sz w:val="22"/>
          <w:szCs w:val="22"/>
        </w:rPr>
        <w:t>гигиеническое образование педагогов и родителей.</w:t>
      </w:r>
    </w:p>
    <w:p w:rsidR="007D3DAE" w:rsidRPr="00E3054B" w:rsidRDefault="007D3DAE" w:rsidP="00EA03B8">
      <w:pPr>
        <w:rPr>
          <w:rFonts w:ascii="Times New Roman" w:hAnsi="Times New Roman" w:cs="Times New Roman"/>
        </w:rPr>
      </w:pPr>
      <w:r w:rsidRPr="00E3054B">
        <w:rPr>
          <w:rFonts w:ascii="Times New Roman" w:hAnsi="Times New Roman" w:cs="Times New Roman"/>
        </w:rPr>
        <w:t>В гимназии функционирует медицинский кабинет, который полностью оснащен необходимым оборудованием.</w:t>
      </w:r>
    </w:p>
    <w:p w:rsidR="007D3DAE" w:rsidRDefault="007D3DAE" w:rsidP="007D3DAE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E3054B">
        <w:rPr>
          <w:rFonts w:ascii="Times New Roman" w:hAnsi="Times New Roman" w:cs="Times New Roman"/>
        </w:rPr>
        <w:t xml:space="preserve">В медицинском кабинете имеются: напольные весы, </w:t>
      </w:r>
      <w:proofErr w:type="spellStart"/>
      <w:r w:rsidRPr="00E3054B">
        <w:rPr>
          <w:rFonts w:ascii="Times New Roman" w:hAnsi="Times New Roman" w:cs="Times New Roman"/>
        </w:rPr>
        <w:t>толщинометр</w:t>
      </w:r>
      <w:proofErr w:type="spellEnd"/>
      <w:r w:rsidRPr="00E3054B">
        <w:rPr>
          <w:rFonts w:ascii="Times New Roman" w:hAnsi="Times New Roman" w:cs="Times New Roman"/>
        </w:rPr>
        <w:t xml:space="preserve">, </w:t>
      </w:r>
      <w:r w:rsidR="00E3054B" w:rsidRPr="00E3054B">
        <w:rPr>
          <w:rFonts w:ascii="Times New Roman" w:hAnsi="Times New Roman" w:cs="Times New Roman"/>
        </w:rPr>
        <w:t xml:space="preserve"> </w:t>
      </w:r>
      <w:proofErr w:type="spellStart"/>
      <w:r w:rsidRPr="00E3054B">
        <w:rPr>
          <w:rFonts w:ascii="Times New Roman" w:hAnsi="Times New Roman" w:cs="Times New Roman"/>
        </w:rPr>
        <w:t>п</w:t>
      </w:r>
      <w:r w:rsidRPr="00E3054B">
        <w:rPr>
          <w:rFonts w:ascii="Times New Roman" w:eastAsia="Times New Roman" w:hAnsi="Times New Roman" w:cs="Times New Roman"/>
          <w:lang w:eastAsia="ru-RU"/>
        </w:rPr>
        <w:t>лантограф</w:t>
      </w:r>
      <w:proofErr w:type="spellEnd"/>
      <w:r w:rsidRPr="00E3054B">
        <w:rPr>
          <w:rFonts w:ascii="Times New Roman" w:eastAsia="Times New Roman" w:hAnsi="Times New Roman" w:cs="Times New Roman"/>
          <w:lang w:eastAsia="ru-RU"/>
        </w:rPr>
        <w:t xml:space="preserve">, спирометр, динамометр, фонендоскоп, термометры бесконтактные, таблица для проверки остроты зрения, прибор для измерения артериального давления, необходимые медикаменты, бактерицидная лампа, холодильник для медицинских препаратов, прививочный стол, </w:t>
      </w:r>
      <w:r w:rsidR="00E3054B" w:rsidRPr="00E3054B">
        <w:rPr>
          <w:rFonts w:ascii="Times New Roman" w:eastAsia="Times New Roman" w:hAnsi="Times New Roman" w:cs="Times New Roman"/>
          <w:lang w:eastAsia="ru-RU"/>
        </w:rPr>
        <w:t>процедурный стол, кушетка, ширма, шкафы для хранения медикаментов, стеллажи для документации, рабочее место для медицинского работника.</w:t>
      </w:r>
      <w:proofErr w:type="gramEnd"/>
    </w:p>
    <w:p w:rsidR="00E3054B" w:rsidRDefault="00E3054B" w:rsidP="007D3DA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гимназии имеется стоматологический кабинет.</w:t>
      </w:r>
    </w:p>
    <w:p w:rsidR="00E3054B" w:rsidRDefault="00E3054B" w:rsidP="007D3DAE">
      <w:pPr>
        <w:rPr>
          <w:rFonts w:ascii="Times New Roman" w:eastAsia="Times New Roman" w:hAnsi="Times New Roman" w:cs="Times New Roman"/>
          <w:b/>
          <w:lang w:eastAsia="ru-RU"/>
        </w:rPr>
      </w:pPr>
      <w:r w:rsidRPr="00E3054B">
        <w:rPr>
          <w:rFonts w:ascii="Times New Roman" w:eastAsia="Times New Roman" w:hAnsi="Times New Roman" w:cs="Times New Roman"/>
          <w:b/>
          <w:lang w:eastAsia="ru-RU"/>
        </w:rPr>
        <w:t>Объекты физической культуры и спорта:</w:t>
      </w:r>
    </w:p>
    <w:p w:rsidR="00E3054B" w:rsidRDefault="00FA5048" w:rsidP="007D3DAE">
      <w:pPr>
        <w:rPr>
          <w:rFonts w:ascii="Times New Roman" w:eastAsia="Times New Roman" w:hAnsi="Times New Roman" w:cs="Times New Roman"/>
          <w:lang w:eastAsia="ru-RU"/>
        </w:rPr>
      </w:pPr>
      <w:r w:rsidRPr="00FA5048">
        <w:rPr>
          <w:rFonts w:ascii="Times New Roman" w:eastAsia="Times New Roman" w:hAnsi="Times New Roman" w:cs="Times New Roman"/>
          <w:lang w:eastAsia="ru-RU"/>
        </w:rPr>
        <w:t>Спортивный зал гимназии площадью</w:t>
      </w:r>
      <w:r w:rsidR="00D2651F">
        <w:rPr>
          <w:rFonts w:ascii="Times New Roman" w:eastAsia="Times New Roman" w:hAnsi="Times New Roman" w:cs="Times New Roman"/>
          <w:lang w:eastAsia="ru-RU"/>
        </w:rPr>
        <w:t xml:space="preserve"> 414 </w:t>
      </w:r>
      <w:proofErr w:type="spellStart"/>
      <w:r w:rsidR="00D2651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D2651F">
        <w:rPr>
          <w:rFonts w:ascii="Times New Roman" w:eastAsia="Times New Roman" w:hAnsi="Times New Roman" w:cs="Times New Roman"/>
          <w:lang w:eastAsia="ru-RU"/>
        </w:rPr>
        <w:t>.</w:t>
      </w:r>
      <w:r w:rsidRPr="00FA5048">
        <w:rPr>
          <w:rFonts w:ascii="Times New Roman" w:eastAsia="Times New Roman" w:hAnsi="Times New Roman" w:cs="Times New Roman"/>
          <w:lang w:eastAsia="ru-RU"/>
        </w:rPr>
        <w:t xml:space="preserve"> находится на 2-м этаже. </w:t>
      </w:r>
      <w:proofErr w:type="gramStart"/>
      <w:r w:rsidRPr="00FA5048">
        <w:rPr>
          <w:rFonts w:ascii="Times New Roman" w:eastAsia="Times New Roman" w:hAnsi="Times New Roman" w:cs="Times New Roman"/>
          <w:lang w:eastAsia="ru-RU"/>
        </w:rPr>
        <w:t>Оборудован</w:t>
      </w:r>
      <w:proofErr w:type="gramEnd"/>
      <w:r w:rsidRPr="00FA5048">
        <w:rPr>
          <w:rFonts w:ascii="Times New Roman" w:eastAsia="Times New Roman" w:hAnsi="Times New Roman" w:cs="Times New Roman"/>
          <w:lang w:eastAsia="ru-RU"/>
        </w:rPr>
        <w:t xml:space="preserve"> раздевалками для мальчиков и девочек.</w:t>
      </w:r>
    </w:p>
    <w:p w:rsidR="00D2651F" w:rsidRPr="00D2651F" w:rsidRDefault="00FA5048" w:rsidP="00FA5048">
      <w:pPr>
        <w:rPr>
          <w:rFonts w:ascii="Times New Roman" w:hAnsi="Times New Roman" w:cs="Times New Roman"/>
        </w:rPr>
      </w:pPr>
      <w:r w:rsidRPr="00D2651F">
        <w:rPr>
          <w:rFonts w:ascii="Times New Roman" w:eastAsia="Times New Roman" w:hAnsi="Times New Roman" w:cs="Times New Roman"/>
          <w:lang w:eastAsia="ru-RU"/>
        </w:rPr>
        <w:t>Спортивный стадион</w:t>
      </w:r>
      <w:r w:rsidR="00D2651F" w:rsidRPr="00D2651F">
        <w:rPr>
          <w:rFonts w:ascii="Times New Roman" w:eastAsia="Times New Roman" w:hAnsi="Times New Roman" w:cs="Times New Roman"/>
          <w:lang w:eastAsia="ru-RU"/>
        </w:rPr>
        <w:t xml:space="preserve"> площадью 1560 </w:t>
      </w:r>
      <w:proofErr w:type="spellStart"/>
      <w:r w:rsidR="00D2651F" w:rsidRPr="00D2651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D2651F" w:rsidRPr="00D2651F">
        <w:rPr>
          <w:rFonts w:ascii="Times New Roman" w:eastAsia="Times New Roman" w:hAnsi="Times New Roman" w:cs="Times New Roman"/>
          <w:lang w:eastAsia="ru-RU"/>
        </w:rPr>
        <w:t>. находится</w:t>
      </w:r>
      <w:r w:rsidR="00D2651F" w:rsidRPr="00D2651F">
        <w:rPr>
          <w:rFonts w:ascii="Times New Roman" w:hAnsi="Times New Roman" w:cs="Times New Roman"/>
        </w:rPr>
        <w:t xml:space="preserve"> по адресу ул</w:t>
      </w:r>
      <w:proofErr w:type="gramStart"/>
      <w:r w:rsidR="00D2651F" w:rsidRPr="00D2651F">
        <w:rPr>
          <w:rFonts w:ascii="Times New Roman" w:hAnsi="Times New Roman" w:cs="Times New Roman"/>
        </w:rPr>
        <w:t>.Б</w:t>
      </w:r>
      <w:proofErr w:type="gramEnd"/>
      <w:r w:rsidR="00D2651F" w:rsidRPr="00D2651F">
        <w:rPr>
          <w:rFonts w:ascii="Times New Roman" w:hAnsi="Times New Roman" w:cs="Times New Roman"/>
        </w:rPr>
        <w:t>оброва,2.</w:t>
      </w:r>
    </w:p>
    <w:p w:rsidR="00FA5048" w:rsidRDefault="00FA5048" w:rsidP="00FA5048">
      <w:pPr>
        <w:rPr>
          <w:rFonts w:ascii="Times New Roman" w:hAnsi="Times New Roman" w:cs="Times New Roman"/>
          <w:b/>
        </w:rPr>
      </w:pPr>
      <w:r w:rsidRPr="00FA5048">
        <w:rPr>
          <w:rFonts w:ascii="Times New Roman" w:hAnsi="Times New Roman" w:cs="Times New Roman"/>
          <w:b/>
        </w:rPr>
        <w:t>Обеспечение безопасности.</w:t>
      </w:r>
    </w:p>
    <w:p w:rsidR="00FA5048" w:rsidRDefault="00FA5048" w:rsidP="00FA5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гимназии строго соблюдаются нормы и требования пожарной безопасности, антитеррористической защищенности и охраны труда. Здания гимназии оснащены автоматической системой пожарной сигнализации, «тревожной кнопкой», работает автоматизированный пропускной режим, имеется физическая охрана обучающихся и воспитанников, ведется строгий учет посещаемости ОУ. Организовано дежурство коллектива на переменах. Осуществляется круглосуточный контроль безопасности гимназии, в </w:t>
      </w:r>
      <w:r w:rsidR="00371C3D">
        <w:rPr>
          <w:rFonts w:ascii="Times New Roman" w:hAnsi="Times New Roman" w:cs="Times New Roman"/>
        </w:rPr>
        <w:t>том числе</w:t>
      </w:r>
      <w:r>
        <w:rPr>
          <w:rFonts w:ascii="Times New Roman" w:hAnsi="Times New Roman" w:cs="Times New Roman"/>
        </w:rPr>
        <w:t xml:space="preserve"> и во время учебного процесса. Организовано круглосуточное видеонаблюдение.</w:t>
      </w:r>
    </w:p>
    <w:p w:rsidR="00812B78" w:rsidRPr="00371C3D" w:rsidRDefault="00812B78" w:rsidP="00FA5048">
      <w:pPr>
        <w:rPr>
          <w:rFonts w:ascii="Times New Roman" w:hAnsi="Times New Roman" w:cs="Times New Roman"/>
          <w:b/>
        </w:rPr>
      </w:pPr>
      <w:r w:rsidRPr="00371C3D">
        <w:rPr>
          <w:rFonts w:ascii="Times New Roman" w:hAnsi="Times New Roman" w:cs="Times New Roman"/>
          <w:b/>
        </w:rPr>
        <w:t>О доступе к информационным системам и информационно-</w:t>
      </w:r>
      <w:proofErr w:type="spellStart"/>
      <w:r w:rsidRPr="00371C3D">
        <w:rPr>
          <w:rFonts w:ascii="Times New Roman" w:hAnsi="Times New Roman" w:cs="Times New Roman"/>
          <w:b/>
        </w:rPr>
        <w:t>телекомму</w:t>
      </w:r>
      <w:r w:rsidR="00371C3D" w:rsidRPr="00371C3D">
        <w:rPr>
          <w:rFonts w:ascii="Times New Roman" w:hAnsi="Times New Roman" w:cs="Times New Roman"/>
          <w:b/>
        </w:rPr>
        <w:t>ни</w:t>
      </w:r>
      <w:r w:rsidRPr="00371C3D">
        <w:rPr>
          <w:rFonts w:ascii="Times New Roman" w:hAnsi="Times New Roman" w:cs="Times New Roman"/>
          <w:b/>
        </w:rPr>
        <w:t>кационнным</w:t>
      </w:r>
      <w:proofErr w:type="spellEnd"/>
      <w:r w:rsidRPr="00371C3D">
        <w:rPr>
          <w:rFonts w:ascii="Times New Roman" w:hAnsi="Times New Roman" w:cs="Times New Roman"/>
          <w:b/>
        </w:rPr>
        <w:t xml:space="preserve"> сетям, в том числе</w:t>
      </w:r>
      <w:r w:rsidR="00371C3D" w:rsidRPr="00371C3D">
        <w:rPr>
          <w:rFonts w:ascii="Times New Roman" w:hAnsi="Times New Roman" w:cs="Times New Roman"/>
          <w:b/>
        </w:rPr>
        <w:t xml:space="preserve"> приспособленным для использования инвалидам и лицам с ограниченными возможностями здоровья.</w:t>
      </w:r>
    </w:p>
    <w:p w:rsidR="00371C3D" w:rsidRPr="0094192D" w:rsidRDefault="00FA5048" w:rsidP="00FA5048">
      <w:pPr>
        <w:rPr>
          <w:rFonts w:ascii="Times New Roman" w:hAnsi="Times New Roman" w:cs="Times New Roman"/>
        </w:rPr>
      </w:pPr>
      <w:r w:rsidRPr="00D2651F">
        <w:rPr>
          <w:rFonts w:ascii="Times New Roman" w:hAnsi="Times New Roman" w:cs="Times New Roman"/>
          <w:color w:val="FF0000"/>
        </w:rPr>
        <w:t xml:space="preserve"> </w:t>
      </w:r>
      <w:r w:rsidR="00371C3D" w:rsidRPr="0094192D">
        <w:rPr>
          <w:rFonts w:ascii="Times New Roman" w:hAnsi="Times New Roman" w:cs="Times New Roman"/>
        </w:rPr>
        <w:t xml:space="preserve">В гимназии созданы условия для доступа обучающихся и педагогических работников к гимназической локальной сети и сети Интернет. Провайдером является </w:t>
      </w:r>
      <w:proofErr w:type="spellStart"/>
      <w:r w:rsidR="00371C3D" w:rsidRPr="0094192D">
        <w:rPr>
          <w:rFonts w:ascii="Times New Roman" w:hAnsi="Times New Roman" w:cs="Times New Roman"/>
        </w:rPr>
        <w:t>Кузбасссвязьуголь</w:t>
      </w:r>
      <w:proofErr w:type="spellEnd"/>
      <w:r w:rsidR="00371C3D" w:rsidRPr="0094192D">
        <w:rPr>
          <w:rFonts w:ascii="Times New Roman" w:hAnsi="Times New Roman" w:cs="Times New Roman"/>
        </w:rPr>
        <w:t xml:space="preserve">. Услуга по контент-фильтрации предоставляется </w:t>
      </w:r>
      <w:r w:rsidR="0094192D" w:rsidRPr="0094192D">
        <w:rPr>
          <w:rFonts w:ascii="Times New Roman" w:hAnsi="Times New Roman" w:cs="Times New Roman"/>
        </w:rPr>
        <w:t>ООО «</w:t>
      </w:r>
      <w:proofErr w:type="spellStart"/>
      <w:r w:rsidR="0094192D" w:rsidRPr="0094192D">
        <w:rPr>
          <w:rFonts w:ascii="Times New Roman" w:hAnsi="Times New Roman" w:cs="Times New Roman"/>
        </w:rPr>
        <w:t>Сиб</w:t>
      </w:r>
      <w:proofErr w:type="spellEnd"/>
      <w:r w:rsidR="0094192D" w:rsidRPr="0094192D">
        <w:rPr>
          <w:rFonts w:ascii="Times New Roman" w:hAnsi="Times New Roman" w:cs="Times New Roman"/>
        </w:rPr>
        <w:t>-Телеком Плюс».</w:t>
      </w:r>
    </w:p>
    <w:p w:rsidR="0014260F" w:rsidRDefault="00371C3D" w:rsidP="00371C3D">
      <w:pPr>
        <w:rPr>
          <w:rFonts w:ascii="Times New Roman" w:hAnsi="Times New Roman" w:cs="Times New Roman"/>
          <w:b/>
        </w:rPr>
      </w:pPr>
      <w:r w:rsidRPr="0014260F">
        <w:rPr>
          <w:rFonts w:ascii="Times New Roman" w:hAnsi="Times New Roman" w:cs="Times New Roman"/>
          <w:b/>
        </w:rPr>
        <w:t>Обеспечение компьютерами, проекторами</w:t>
      </w:r>
      <w:r w:rsidR="0014260F" w:rsidRPr="0014260F">
        <w:rPr>
          <w:rFonts w:ascii="Times New Roman" w:hAnsi="Times New Roman" w:cs="Times New Roman"/>
          <w:b/>
        </w:rPr>
        <w:t>, виде</w:t>
      </w:r>
      <w:proofErr w:type="gramStart"/>
      <w:r w:rsidR="0014260F" w:rsidRPr="0014260F">
        <w:rPr>
          <w:rFonts w:ascii="Times New Roman" w:hAnsi="Times New Roman" w:cs="Times New Roman"/>
          <w:b/>
        </w:rPr>
        <w:t>о-</w:t>
      </w:r>
      <w:proofErr w:type="gramEnd"/>
      <w:r w:rsidR="0014260F" w:rsidRPr="0014260F">
        <w:rPr>
          <w:rFonts w:ascii="Times New Roman" w:hAnsi="Times New Roman" w:cs="Times New Roman"/>
          <w:b/>
        </w:rPr>
        <w:t xml:space="preserve"> и </w:t>
      </w:r>
      <w:proofErr w:type="spellStart"/>
      <w:r w:rsidR="0014260F" w:rsidRPr="0014260F">
        <w:rPr>
          <w:rFonts w:ascii="Times New Roman" w:hAnsi="Times New Roman" w:cs="Times New Roman"/>
          <w:b/>
        </w:rPr>
        <w:t>аудиотехнических</w:t>
      </w:r>
      <w:proofErr w:type="spellEnd"/>
      <w:r w:rsidR="0014260F" w:rsidRPr="0014260F">
        <w:rPr>
          <w:rFonts w:ascii="Times New Roman" w:hAnsi="Times New Roman" w:cs="Times New Roman"/>
          <w:b/>
        </w:rPr>
        <w:t xml:space="preserve"> устройств.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772"/>
      </w:tblGrid>
      <w:tr w:rsidR="00CA1EF3" w:rsidRPr="00CA1EF3" w:rsidTr="00CA1EF3">
        <w:tc>
          <w:tcPr>
            <w:tcW w:w="8330" w:type="dxa"/>
          </w:tcPr>
          <w:p w:rsidR="0014260F" w:rsidRPr="00CA1EF3" w:rsidRDefault="0014260F" w:rsidP="0014260F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>Количество компьютеров (всего)</w:t>
            </w:r>
          </w:p>
        </w:tc>
        <w:tc>
          <w:tcPr>
            <w:tcW w:w="1772" w:type="dxa"/>
          </w:tcPr>
          <w:p w:rsidR="0014260F" w:rsidRPr="00CA1EF3" w:rsidRDefault="00CA1EF3" w:rsidP="0014260F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>73</w:t>
            </w:r>
          </w:p>
        </w:tc>
      </w:tr>
      <w:tr w:rsidR="00CA1EF3" w:rsidRPr="00CA1EF3" w:rsidTr="00CA1EF3">
        <w:tc>
          <w:tcPr>
            <w:tcW w:w="8330" w:type="dxa"/>
          </w:tcPr>
          <w:p w:rsidR="0014260F" w:rsidRPr="00CA1EF3" w:rsidRDefault="0014260F" w:rsidP="0014260F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>Количество ПК, используемых в учебном процессе</w:t>
            </w:r>
          </w:p>
        </w:tc>
        <w:tc>
          <w:tcPr>
            <w:tcW w:w="1772" w:type="dxa"/>
          </w:tcPr>
          <w:p w:rsidR="0014260F" w:rsidRPr="00CA1EF3" w:rsidRDefault="00CA1EF3" w:rsidP="0014260F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>58</w:t>
            </w:r>
          </w:p>
        </w:tc>
      </w:tr>
      <w:tr w:rsidR="00CA1EF3" w:rsidRPr="00CA1EF3" w:rsidTr="00CA1EF3">
        <w:tc>
          <w:tcPr>
            <w:tcW w:w="8330" w:type="dxa"/>
          </w:tcPr>
          <w:p w:rsidR="0014260F" w:rsidRPr="00CA1EF3" w:rsidRDefault="0014260F" w:rsidP="00D959F8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 xml:space="preserve">Количество ПК, </w:t>
            </w:r>
            <w:r w:rsidR="00D959F8" w:rsidRPr="00CA1EF3">
              <w:rPr>
                <w:rFonts w:ascii="Times New Roman" w:hAnsi="Times New Roman" w:cs="Times New Roman"/>
              </w:rPr>
              <w:t>к которым</w:t>
            </w:r>
            <w:r w:rsidRPr="00CA1EF3">
              <w:rPr>
                <w:rFonts w:ascii="Times New Roman" w:hAnsi="Times New Roman" w:cs="Times New Roman"/>
              </w:rPr>
              <w:t xml:space="preserve"> </w:t>
            </w:r>
            <w:r w:rsidR="00D959F8" w:rsidRPr="00CA1EF3">
              <w:rPr>
                <w:rFonts w:ascii="Times New Roman" w:hAnsi="Times New Roman" w:cs="Times New Roman"/>
              </w:rPr>
              <w:t>обеспечен свободный доступ учащихся</w:t>
            </w:r>
          </w:p>
        </w:tc>
        <w:tc>
          <w:tcPr>
            <w:tcW w:w="1772" w:type="dxa"/>
          </w:tcPr>
          <w:p w:rsidR="0014260F" w:rsidRPr="00CA1EF3" w:rsidRDefault="00CA1EF3" w:rsidP="0014260F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>15</w:t>
            </w:r>
          </w:p>
        </w:tc>
      </w:tr>
      <w:tr w:rsidR="00CA1EF3" w:rsidRPr="00CA1EF3" w:rsidTr="00CA1EF3">
        <w:tc>
          <w:tcPr>
            <w:tcW w:w="8330" w:type="dxa"/>
          </w:tcPr>
          <w:p w:rsidR="0014260F" w:rsidRPr="00CA1EF3" w:rsidRDefault="00D959F8" w:rsidP="0014260F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>Количество компьютерных классов/количество компьютеров</w:t>
            </w:r>
          </w:p>
        </w:tc>
        <w:tc>
          <w:tcPr>
            <w:tcW w:w="1772" w:type="dxa"/>
          </w:tcPr>
          <w:p w:rsidR="0014260F" w:rsidRPr="00CA1EF3" w:rsidRDefault="00F1518C" w:rsidP="0014260F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>1/</w:t>
            </w:r>
            <w:r w:rsidR="00CA1EF3" w:rsidRPr="00CA1EF3">
              <w:rPr>
                <w:rFonts w:ascii="Times New Roman" w:hAnsi="Times New Roman" w:cs="Times New Roman"/>
              </w:rPr>
              <w:t>15</w:t>
            </w:r>
          </w:p>
        </w:tc>
      </w:tr>
      <w:tr w:rsidR="00CA1EF3" w:rsidRPr="00CA1EF3" w:rsidTr="00CA1EF3">
        <w:tc>
          <w:tcPr>
            <w:tcW w:w="8330" w:type="dxa"/>
          </w:tcPr>
          <w:p w:rsidR="0014260F" w:rsidRPr="00CA1EF3" w:rsidRDefault="00D959F8" w:rsidP="0014260F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>Число классов, оборудованных мультимедиа проекторами</w:t>
            </w:r>
          </w:p>
        </w:tc>
        <w:tc>
          <w:tcPr>
            <w:tcW w:w="1772" w:type="dxa"/>
          </w:tcPr>
          <w:p w:rsidR="0014260F" w:rsidRPr="00CA1EF3" w:rsidRDefault="00CA1EF3" w:rsidP="0014260F">
            <w:pPr>
              <w:rPr>
                <w:rFonts w:ascii="Times New Roman" w:hAnsi="Times New Roman" w:cs="Times New Roman"/>
              </w:rPr>
            </w:pPr>
            <w:r w:rsidRPr="00CA1EF3">
              <w:rPr>
                <w:rFonts w:ascii="Times New Roman" w:hAnsi="Times New Roman" w:cs="Times New Roman"/>
              </w:rPr>
              <w:t>21</w:t>
            </w:r>
          </w:p>
        </w:tc>
      </w:tr>
    </w:tbl>
    <w:p w:rsidR="00FA5048" w:rsidRDefault="00FA5048" w:rsidP="0014260F">
      <w:pPr>
        <w:rPr>
          <w:rFonts w:ascii="Times New Roman" w:hAnsi="Times New Roman" w:cs="Times New Roman"/>
        </w:rPr>
      </w:pPr>
    </w:p>
    <w:p w:rsidR="00D959F8" w:rsidRPr="00D959F8" w:rsidRDefault="00D959F8" w:rsidP="0014260F">
      <w:pPr>
        <w:rPr>
          <w:rFonts w:ascii="Times New Roman" w:hAnsi="Times New Roman" w:cs="Times New Roman"/>
          <w:b/>
        </w:rPr>
      </w:pPr>
      <w:r w:rsidRPr="00D959F8">
        <w:rPr>
          <w:rFonts w:ascii="Times New Roman" w:hAnsi="Times New Roman" w:cs="Times New Roman"/>
          <w:b/>
        </w:rPr>
        <w:lastRenderedPageBreak/>
        <w:t>Подключение к сети Интернет: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4"/>
        <w:gridCol w:w="5424"/>
      </w:tblGrid>
      <w:tr w:rsidR="00D959F8" w:rsidTr="00D959F8">
        <w:tc>
          <w:tcPr>
            <w:tcW w:w="5424" w:type="dxa"/>
          </w:tcPr>
          <w:p w:rsidR="00D959F8" w:rsidRPr="0014260F" w:rsidRDefault="00D959F8" w:rsidP="00D95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подключения к сети Интернет</w:t>
            </w:r>
          </w:p>
          <w:p w:rsidR="00D959F8" w:rsidRDefault="00D959F8" w:rsidP="0014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D959F8" w:rsidRPr="0042089E" w:rsidRDefault="00D959F8" w:rsidP="0042089E">
            <w:pPr>
              <w:rPr>
                <w:rFonts w:ascii="Times New Roman" w:hAnsi="Times New Roman" w:cs="Times New Roman"/>
              </w:rPr>
            </w:pPr>
            <w:r w:rsidRPr="0042089E">
              <w:rPr>
                <w:rFonts w:ascii="Times New Roman" w:hAnsi="Times New Roman" w:cs="Times New Roman"/>
              </w:rPr>
              <w:t>Есть, 100Мбит/</w:t>
            </w:r>
            <w:proofErr w:type="gramStart"/>
            <w:r w:rsidR="0042089E" w:rsidRPr="0042089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D959F8" w:rsidRDefault="00D959F8" w:rsidP="00D959F8">
      <w:pPr>
        <w:rPr>
          <w:rFonts w:ascii="Times New Roman" w:hAnsi="Times New Roman" w:cs="Times New Roman"/>
        </w:rPr>
      </w:pPr>
    </w:p>
    <w:p w:rsidR="00BF1FEF" w:rsidRPr="00BF1FEF" w:rsidRDefault="00BF1FEF" w:rsidP="00D959F8">
      <w:pPr>
        <w:rPr>
          <w:rFonts w:ascii="Times New Roman" w:hAnsi="Times New Roman" w:cs="Times New Roman"/>
          <w:shd w:val="clear" w:color="auto" w:fill="FFFFFF"/>
        </w:rPr>
      </w:pPr>
      <w:r w:rsidRPr="00BF1FEF">
        <w:rPr>
          <w:rFonts w:ascii="Times New Roman" w:hAnsi="Times New Roman" w:cs="Times New Roman"/>
          <w:shd w:val="clear" w:color="auto" w:fill="FFFFFF"/>
        </w:rPr>
        <w:t xml:space="preserve">Доступ к Сети Интернет обучающиеся осуществляют через компьютеры, установленные в компьютерных классах, в библиотеке школы, </w:t>
      </w:r>
      <w:proofErr w:type="spellStart"/>
      <w:r w:rsidRPr="00BF1FEF">
        <w:rPr>
          <w:rFonts w:ascii="Times New Roman" w:hAnsi="Times New Roman" w:cs="Times New Roman"/>
          <w:shd w:val="clear" w:color="auto" w:fill="FFFFFF"/>
        </w:rPr>
        <w:t>медиацентре</w:t>
      </w:r>
      <w:proofErr w:type="spellEnd"/>
      <w:r w:rsidRPr="00BF1FEF">
        <w:rPr>
          <w:rFonts w:ascii="Times New Roman" w:hAnsi="Times New Roman" w:cs="Times New Roman"/>
          <w:shd w:val="clear" w:color="auto" w:fill="FFFFFF"/>
        </w:rPr>
        <w:t>. Учителя для этой цели используют компьютеры для педагога, установленные в предметных кабинетах</w:t>
      </w:r>
      <w:r w:rsidR="00D84577">
        <w:rPr>
          <w:rFonts w:ascii="Times New Roman" w:hAnsi="Times New Roman" w:cs="Times New Roman"/>
          <w:shd w:val="clear" w:color="auto" w:fill="FFFFFF"/>
        </w:rPr>
        <w:t>,</w:t>
      </w:r>
      <w:r w:rsidRPr="00BF1FEF">
        <w:rPr>
          <w:rFonts w:ascii="Times New Roman" w:hAnsi="Times New Roman" w:cs="Times New Roman"/>
          <w:shd w:val="clear" w:color="auto" w:fill="FFFFFF"/>
        </w:rPr>
        <w:t xml:space="preserve"> меди</w:t>
      </w:r>
      <w:proofErr w:type="gramStart"/>
      <w:r w:rsidRPr="00BF1FEF">
        <w:rPr>
          <w:rFonts w:ascii="Times New Roman" w:hAnsi="Times New Roman" w:cs="Times New Roman"/>
          <w:shd w:val="clear" w:color="auto" w:fill="FFFFFF"/>
        </w:rPr>
        <w:t>а</w:t>
      </w:r>
      <w:r w:rsidR="00D84577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BF1FEF">
        <w:rPr>
          <w:rFonts w:ascii="Times New Roman" w:hAnsi="Times New Roman" w:cs="Times New Roman"/>
          <w:shd w:val="clear" w:color="auto" w:fill="FFFFFF"/>
        </w:rPr>
        <w:t xml:space="preserve"> центре</w:t>
      </w:r>
      <w:r w:rsidR="00D84577">
        <w:rPr>
          <w:rFonts w:ascii="Times New Roman" w:hAnsi="Times New Roman" w:cs="Times New Roman"/>
          <w:shd w:val="clear" w:color="auto" w:fill="FFFFFF"/>
        </w:rPr>
        <w:t>, учительской</w:t>
      </w:r>
      <w:r w:rsidRPr="00BF1FE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80219" w:rsidRDefault="00480219" w:rsidP="00D9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Электронных образовательных ресурсов, к которым обеспечивается доступ и приспособлен для использования инвалидами и лицами с ограниченными возможностями здоровья в гимназии нет.</w:t>
      </w:r>
    </w:p>
    <w:p w:rsidR="00480219" w:rsidRPr="0014260F" w:rsidRDefault="00480219" w:rsidP="00D9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не предусмотрено.</w:t>
      </w:r>
    </w:p>
    <w:sectPr w:rsidR="00480219" w:rsidRPr="0014260F" w:rsidSect="00AF1749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94"/>
    <w:rsid w:val="00005D53"/>
    <w:rsid w:val="000D5FFF"/>
    <w:rsid w:val="000F3540"/>
    <w:rsid w:val="00103028"/>
    <w:rsid w:val="001262ED"/>
    <w:rsid w:val="0014260F"/>
    <w:rsid w:val="00176363"/>
    <w:rsid w:val="001F0945"/>
    <w:rsid w:val="002304D7"/>
    <w:rsid w:val="00240224"/>
    <w:rsid w:val="0025222A"/>
    <w:rsid w:val="00264C96"/>
    <w:rsid w:val="002830CE"/>
    <w:rsid w:val="002B0394"/>
    <w:rsid w:val="00371C3D"/>
    <w:rsid w:val="003860AB"/>
    <w:rsid w:val="003D4461"/>
    <w:rsid w:val="003F4DD4"/>
    <w:rsid w:val="0040064E"/>
    <w:rsid w:val="0042089E"/>
    <w:rsid w:val="00480219"/>
    <w:rsid w:val="004900D9"/>
    <w:rsid w:val="004B3A01"/>
    <w:rsid w:val="004B6F5B"/>
    <w:rsid w:val="004D05C5"/>
    <w:rsid w:val="004D4153"/>
    <w:rsid w:val="004E3D0A"/>
    <w:rsid w:val="004E7603"/>
    <w:rsid w:val="004F2F28"/>
    <w:rsid w:val="00526E0C"/>
    <w:rsid w:val="0055341D"/>
    <w:rsid w:val="005C2264"/>
    <w:rsid w:val="005D4E2C"/>
    <w:rsid w:val="006053AB"/>
    <w:rsid w:val="00627193"/>
    <w:rsid w:val="007474AF"/>
    <w:rsid w:val="007D3DAE"/>
    <w:rsid w:val="00812B78"/>
    <w:rsid w:val="00827D83"/>
    <w:rsid w:val="0084104E"/>
    <w:rsid w:val="008B4D78"/>
    <w:rsid w:val="008E1C4E"/>
    <w:rsid w:val="00906796"/>
    <w:rsid w:val="0094192D"/>
    <w:rsid w:val="00982C52"/>
    <w:rsid w:val="0098684B"/>
    <w:rsid w:val="00986B64"/>
    <w:rsid w:val="009D1B0B"/>
    <w:rsid w:val="009D7BC3"/>
    <w:rsid w:val="009E5C83"/>
    <w:rsid w:val="00A058D0"/>
    <w:rsid w:val="00A061F3"/>
    <w:rsid w:val="00A16297"/>
    <w:rsid w:val="00A92E81"/>
    <w:rsid w:val="00AF1749"/>
    <w:rsid w:val="00B761A9"/>
    <w:rsid w:val="00BA1330"/>
    <w:rsid w:val="00BD7E71"/>
    <w:rsid w:val="00BE4383"/>
    <w:rsid w:val="00BF1FEF"/>
    <w:rsid w:val="00C3425F"/>
    <w:rsid w:val="00C45F01"/>
    <w:rsid w:val="00CA1EF3"/>
    <w:rsid w:val="00CD3213"/>
    <w:rsid w:val="00D12EFD"/>
    <w:rsid w:val="00D2651F"/>
    <w:rsid w:val="00D464C6"/>
    <w:rsid w:val="00D84577"/>
    <w:rsid w:val="00D959F8"/>
    <w:rsid w:val="00DB57D7"/>
    <w:rsid w:val="00DC30B3"/>
    <w:rsid w:val="00DE15FA"/>
    <w:rsid w:val="00E3054B"/>
    <w:rsid w:val="00EA03B8"/>
    <w:rsid w:val="00EA456D"/>
    <w:rsid w:val="00EE2867"/>
    <w:rsid w:val="00F1518C"/>
    <w:rsid w:val="00F8194F"/>
    <w:rsid w:val="00F90180"/>
    <w:rsid w:val="00F9220C"/>
    <w:rsid w:val="00FA5048"/>
    <w:rsid w:val="00FB31D1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BC38-8A34-476C-B046-D013F71D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5275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</dc:creator>
  <cp:keywords/>
  <dc:description/>
  <cp:lastModifiedBy>Ber</cp:lastModifiedBy>
  <cp:revision>57</cp:revision>
  <dcterms:created xsi:type="dcterms:W3CDTF">2020-10-14T09:44:00Z</dcterms:created>
  <dcterms:modified xsi:type="dcterms:W3CDTF">2020-10-26T05:40:00Z</dcterms:modified>
</cp:coreProperties>
</file>